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Pr="00E824B7" w:rsidRDefault="005D0F4A" w:rsidP="005D0F4A">
      <w:pPr>
        <w:rPr>
          <w:rFonts w:ascii="Arial" w:hAnsi="Arial" w:cs="Arial"/>
          <w:bCs/>
        </w:rPr>
      </w:pPr>
      <w:proofErr w:type="spellStart"/>
      <w:r>
        <w:rPr>
          <w:rFonts w:ascii="Arial" w:hAnsi="Arial" w:cs="Arial"/>
          <w:bCs/>
        </w:rPr>
        <w:t>Reg.No</w:t>
      </w:r>
      <w:proofErr w:type="spellEnd"/>
      <w:r>
        <w:rPr>
          <w:rFonts w:ascii="Arial" w:hAnsi="Arial" w:cs="Arial"/>
          <w:bCs/>
        </w:rPr>
        <w:t>. ____________</w:t>
      </w:r>
    </w:p>
    <w:p w:rsidR="00F266A7" w:rsidRDefault="009B06EF" w:rsidP="00F266A7">
      <w:pPr>
        <w:pStyle w:val="Title"/>
        <w:ind w:firstLine="432"/>
        <w:rPr>
          <w:b/>
          <w:szCs w:val="24"/>
        </w:rPr>
      </w:pPr>
      <w:r w:rsidRPr="009B06EF">
        <w:rPr>
          <w:b/>
          <w:noProof/>
          <w:szCs w:val="24"/>
          <w:lang w:val="en-IN" w:eastAsia="en-IN"/>
        </w:rPr>
        <w:pict>
          <v:shapetype id="_x0000_t202" coordsize="21600,21600" o:spt="202" path="m,l,21600r21600,l21600,xe">
            <v:stroke joinstyle="miter"/>
            <v:path gradientshapeok="t" o:connecttype="rect"/>
          </v:shapetype>
          <v:shape id="Text Box 10" o:spid="_x0000_s1026" type="#_x0000_t202" style="position:absolute;left:0;text-align:left;margin-left:290.25pt;margin-top:-10.5pt;width:117.6pt;height:24.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" filled="f" stroked="f">
            <v:textbox>
              <w:txbxContent>
                <w:p w:rsidR="00F266A7" w:rsidRPr="00C3743D" w:rsidRDefault="00F266A7" w:rsidP="00F266A7">
                  <w:pPr>
                    <w:pStyle w:val="Header"/>
                    <w:rPr>
                      <w:rFonts w:ascii="Arial Narrow" w:eastAsia="Arial Unicode MS" w:hAnsi="Arial Narrow" w:cs="Arial"/>
                      <w:b/>
                      <w:bCs/>
                      <w:color w:val="000000"/>
                      <w:sz w:val="36"/>
                      <w:szCs w:val="36"/>
                    </w:rPr>
                  </w:pPr>
                  <w:r w:rsidRPr="00C3743D">
                    <w:rPr>
                      <w:rFonts w:ascii="Arial Narrow" w:eastAsia="Arial Unicode MS" w:hAnsi="Arial Narrow" w:cs="Arial"/>
                      <w:b/>
                      <w:bCs/>
                      <w:color w:val="000000"/>
                      <w:sz w:val="36"/>
                      <w:szCs w:val="36"/>
                    </w:rPr>
                    <w:t>UNIVERSITY</w:t>
                  </w:r>
                </w:p>
              </w:txbxContent>
            </v:textbox>
          </v:shape>
        </w:pict>
      </w:r>
      <w:r w:rsidR="009B2D04">
        <w:rPr>
          <w:noProof/>
        </w:rPr>
        <w:drawing>
          <wp:anchor distT="0" distB="0" distL="114300" distR="114300" simplePos="0" relativeHeight="251656704" behindDoc="0" locked="0" layoutInCell="1" allowOverlap="1">
            <wp:simplePos x="0" y="0"/>
            <wp:positionH relativeFrom="column">
              <wp:posOffset>2533650</wp:posOffset>
            </wp:positionH>
            <wp:positionV relativeFrom="paragraph">
              <wp:posOffset>-123825</wp:posOffset>
            </wp:positionV>
            <wp:extent cx="1228725" cy="333375"/>
            <wp:effectExtent l="19050" t="0" r="9525" b="0"/>
            <wp:wrapNone/>
            <wp:docPr id="1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cstate="print">
                      <a:lum contrast="30000"/>
                    </a:blip>
                    <a:srcRect/>
                    <a:stretch>
                      <a:fillRect/>
                    </a:stretch>
                  </pic:blipFill>
                  <pic:spPr bwMode="auto">
                    <a:xfrm>
                      <a:off x="0" y="0"/>
                      <a:ext cx="1228725" cy="333375"/>
                    </a:xfrm>
                    <a:prstGeom prst="rect">
                      <a:avLst/>
                    </a:prstGeom>
                    <a:noFill/>
                    <a:ln w="9525">
                      <a:noFill/>
                      <a:miter lim="800000"/>
                      <a:headEnd/>
                      <a:tailEnd/>
                    </a:ln>
                  </pic:spPr>
                </pic:pic>
              </a:graphicData>
            </a:graphic>
          </wp:anchor>
        </w:drawing>
      </w:r>
      <w:r w:rsidR="009B2D04">
        <w:rPr>
          <w:noProof/>
        </w:rPr>
        <w:drawing>
          <wp:anchor distT="0" distB="0" distL="114300" distR="114300" simplePos="0" relativeHeight="251655680" behindDoc="1" locked="0" layoutInCell="1" allowOverlap="1">
            <wp:simplePos x="0" y="0"/>
            <wp:positionH relativeFrom="column">
              <wp:posOffset>1800225</wp:posOffset>
            </wp:positionH>
            <wp:positionV relativeFrom="paragraph">
              <wp:posOffset>-171450</wp:posOffset>
            </wp:positionV>
            <wp:extent cx="571500" cy="628650"/>
            <wp:effectExtent l="19050" t="0" r="0" b="0"/>
            <wp:wrapTight wrapText="bothSides">
              <wp:wrapPolygon edited="0">
                <wp:start x="-720" y="0"/>
                <wp:lineTo x="-720" y="20945"/>
                <wp:lineTo x="21600" y="20945"/>
                <wp:lineTo x="21600" y="0"/>
                <wp:lineTo x="-720" y="0"/>
              </wp:wrapPolygon>
            </wp:wrapTight>
            <wp:docPr id="1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lum bright="-6000" contrast="10000"/>
                    </a:blip>
                    <a:srcRect/>
                    <a:stretch>
                      <a:fillRect/>
                    </a:stretch>
                  </pic:blipFill>
                  <pic:spPr bwMode="auto">
                    <a:xfrm>
                      <a:off x="0" y="0"/>
                      <a:ext cx="571500" cy="628650"/>
                    </a:xfrm>
                    <a:prstGeom prst="rect">
                      <a:avLst/>
                    </a:prstGeom>
                    <a:noFill/>
                    <a:ln w="9525">
                      <a:noFill/>
                      <a:miter lim="800000"/>
                      <a:headEnd/>
                      <a:tailEnd/>
                    </a:ln>
                  </pic:spPr>
                </pic:pic>
              </a:graphicData>
            </a:graphic>
          </wp:anchor>
        </w:drawing>
      </w:r>
    </w:p>
    <w:p w:rsidR="00F266A7" w:rsidRDefault="009B06EF" w:rsidP="00F266A7">
      <w:pPr>
        <w:pStyle w:val="Title"/>
        <w:ind w:firstLine="432"/>
        <w:rPr>
          <w:b/>
          <w:szCs w:val="24"/>
        </w:rPr>
      </w:pPr>
      <w:r w:rsidRPr="009B06EF">
        <w:rPr>
          <w:b/>
          <w:noProof/>
          <w:szCs w:val="24"/>
          <w:lang w:val="en-IN" w:eastAsia="en-IN"/>
        </w:rPr>
        <w:pict>
          <v:shape id="Text Box 11" o:spid="_x0000_s1027" type="#_x0000_t202" style="position:absolute;left:0;text-align:left;margin-left:195.75pt;margin-top:.45pt;width:260.25pt;height:33.6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" filled="f" stroked="f">
            <v:textbox>
              <w:txbxContent>
                <w:p w:rsidR="00F266A7" w:rsidRPr="003855F1" w:rsidRDefault="00F266A7" w:rsidP="00F266A7">
                  <w:pPr>
                    <w:rPr>
                      <w:rFonts w:ascii="Arial Narrow" w:hAnsi="Arial Narrow"/>
                      <w:sz w:val="22"/>
                      <w:szCs w:val="22"/>
                    </w:rPr>
                  </w:pPr>
                  <w:r w:rsidRPr="003855F1">
                    <w:rPr>
                      <w:rFonts w:ascii="Arial Narrow" w:hAnsi="Arial Narrow"/>
                      <w:sz w:val="22"/>
                      <w:szCs w:val="22"/>
                    </w:rPr>
                    <w:t>(Karunya Institute of Technology &amp; Sciences)</w:t>
                  </w:r>
                </w:p>
                <w:p w:rsidR="00F266A7" w:rsidRPr="00304757" w:rsidRDefault="00F266A7" w:rsidP="00F266A7">
                  <w:pPr>
                    <w:rPr>
                      <w:rFonts w:ascii="Arial Narrow" w:hAnsi="Arial Narrow"/>
                      <w:sz w:val="16"/>
                      <w:szCs w:val="16"/>
                    </w:rPr>
                  </w:pPr>
                  <w:r w:rsidRPr="00304757">
                    <w:rPr>
                      <w:rFonts w:ascii="Arial Narrow" w:hAnsi="Arial Narrow"/>
                      <w:sz w:val="16"/>
                      <w:szCs w:val="16"/>
                    </w:rPr>
                    <w:t xml:space="preserve">(Declared </w:t>
                  </w:r>
                  <w:r w:rsidR="00B60E7E">
                    <w:rPr>
                      <w:rFonts w:ascii="Arial Narrow" w:hAnsi="Arial Narrow"/>
                      <w:sz w:val="16"/>
                      <w:szCs w:val="16"/>
                    </w:rPr>
                    <w:t xml:space="preserve">as Deemed-to-be University </w:t>
                  </w:r>
                  <w:r w:rsidRPr="00304757">
                    <w:rPr>
                      <w:rFonts w:ascii="Arial Narrow" w:hAnsi="Arial Narrow"/>
                      <w:sz w:val="16"/>
                      <w:szCs w:val="16"/>
                    </w:rPr>
                    <w:t>under Sec.3 of the UGC Act, 1956)</w:t>
                  </w:r>
                </w:p>
                <w:p w:rsidR="00F266A7" w:rsidRPr="0005749E" w:rsidRDefault="00F266A7" w:rsidP="00F266A7">
                  <w:pPr>
                    <w:jc w:val="center"/>
                    <w:rPr>
                      <w:rFonts w:ascii="Arial Narrow" w:hAnsi="Arial Narrow"/>
                      <w:sz w:val="16"/>
                      <w:szCs w:val="16"/>
                    </w:rPr>
                  </w:pPr>
                </w:p>
                <w:p w:rsidR="00F266A7" w:rsidRPr="00DC3360" w:rsidRDefault="00F266A7" w:rsidP="00F266A7">
                  <w:pPr>
                    <w:rPr>
                      <w:szCs w:val="16"/>
                    </w:rPr>
                  </w:pPr>
                </w:p>
              </w:txbxContent>
            </v:textbox>
          </v:shape>
        </w:pict>
      </w:r>
    </w:p>
    <w:p w:rsidR="00F266A7" w:rsidRDefault="00F266A7" w:rsidP="00F266A7">
      <w:pPr>
        <w:pStyle w:val="Title"/>
        <w:ind w:firstLine="432"/>
        <w:rPr>
          <w:b/>
          <w:sz w:val="28"/>
          <w:szCs w:val="28"/>
        </w:rPr>
      </w:pPr>
    </w:p>
    <w:p w:rsidR="005527A4" w:rsidRDefault="00F062ED" w:rsidP="005527A4">
      <w:pPr>
        <w:jc w:val="center"/>
        <w:rPr>
          <w:b/>
          <w:sz w:val="28"/>
          <w:szCs w:val="28"/>
        </w:rPr>
      </w:pPr>
      <w:r w:rsidRPr="0087079E">
        <w:rPr>
          <w:b/>
          <w:sz w:val="28"/>
          <w:szCs w:val="28"/>
        </w:rPr>
        <w:t>End Semester Examination – April/May</w:t>
      </w:r>
      <w:r w:rsidR="005527A4" w:rsidRPr="0087079E">
        <w:rPr>
          <w:b/>
          <w:sz w:val="28"/>
          <w:szCs w:val="28"/>
        </w:rPr>
        <w:t>–</w:t>
      </w:r>
      <w:r w:rsidR="005133D7" w:rsidRPr="0087079E">
        <w:rPr>
          <w:b/>
          <w:sz w:val="28"/>
          <w:szCs w:val="28"/>
        </w:rPr>
        <w:t xml:space="preserve"> 201</w:t>
      </w:r>
      <w:r w:rsidR="00CC76A3" w:rsidRPr="0087079E">
        <w:rPr>
          <w:b/>
          <w:sz w:val="28"/>
          <w:szCs w:val="28"/>
        </w:rPr>
        <w:t>7</w:t>
      </w:r>
    </w:p>
    <w:tbl>
      <w:tblPr>
        <w:tblW w:w="10638" w:type="dxa"/>
        <w:tblBorders>
          <w:bottom w:val="single" w:sz="4" w:space="0" w:color="auto"/>
        </w:tblBorders>
        <w:tblLook w:val="01E0"/>
      </w:tblPr>
      <w:tblGrid>
        <w:gridCol w:w="1616"/>
        <w:gridCol w:w="5863"/>
        <w:gridCol w:w="1800"/>
        <w:gridCol w:w="1359"/>
      </w:tblGrid>
      <w:tr w:rsidR="005527A4" w:rsidRPr="00CF7AD3" w:rsidTr="0087079E">
        <w:tc>
          <w:tcPr>
            <w:tcW w:w="1616" w:type="dxa"/>
          </w:tcPr>
          <w:p w:rsidR="005527A4" w:rsidRPr="00CF7AD3" w:rsidRDefault="005527A4" w:rsidP="00875196">
            <w:pPr>
              <w:pStyle w:val="Title"/>
              <w:jc w:val="left"/>
              <w:rPr>
                <w:b/>
              </w:rPr>
            </w:pPr>
          </w:p>
        </w:tc>
        <w:tc>
          <w:tcPr>
            <w:tcW w:w="5863" w:type="dxa"/>
          </w:tcPr>
          <w:p w:rsidR="005527A4" w:rsidRPr="00C75DDE" w:rsidRDefault="005527A4" w:rsidP="00875196">
            <w:pPr>
              <w:pStyle w:val="Title"/>
              <w:jc w:val="left"/>
              <w:rPr>
                <w:b/>
                <w:szCs w:val="24"/>
              </w:rPr>
            </w:pPr>
          </w:p>
        </w:tc>
        <w:tc>
          <w:tcPr>
            <w:tcW w:w="1800" w:type="dxa"/>
          </w:tcPr>
          <w:p w:rsidR="005527A4" w:rsidRPr="00CF7AD3" w:rsidRDefault="005527A4" w:rsidP="00875196">
            <w:pPr>
              <w:pStyle w:val="Title"/>
              <w:ind w:left="-468" w:firstLine="468"/>
              <w:jc w:val="left"/>
              <w:rPr>
                <w:b/>
              </w:rPr>
            </w:pPr>
          </w:p>
        </w:tc>
        <w:tc>
          <w:tcPr>
            <w:tcW w:w="1359" w:type="dxa"/>
          </w:tcPr>
          <w:p w:rsidR="005527A4" w:rsidRPr="00C75DDE" w:rsidRDefault="005527A4" w:rsidP="00875196">
            <w:pPr>
              <w:pStyle w:val="Title"/>
              <w:jc w:val="left"/>
              <w:rPr>
                <w:b/>
              </w:rPr>
            </w:pPr>
          </w:p>
        </w:tc>
      </w:tr>
      <w:tr w:rsidR="005527A4" w:rsidRPr="00CF7AD3" w:rsidTr="0087079E">
        <w:tc>
          <w:tcPr>
            <w:tcW w:w="1616" w:type="dxa"/>
          </w:tcPr>
          <w:p w:rsidR="005527A4" w:rsidRPr="00CF7AD3" w:rsidRDefault="005527A4" w:rsidP="00875196">
            <w:pPr>
              <w:pStyle w:val="Title"/>
              <w:jc w:val="left"/>
              <w:rPr>
                <w:b/>
              </w:rPr>
            </w:pPr>
            <w:r w:rsidRPr="00CF7AD3">
              <w:rPr>
                <w:b/>
              </w:rPr>
              <w:t>Code           :</w:t>
            </w:r>
          </w:p>
        </w:tc>
        <w:tc>
          <w:tcPr>
            <w:tcW w:w="5863" w:type="dxa"/>
          </w:tcPr>
          <w:p w:rsidR="005527A4" w:rsidRPr="00C75DDE" w:rsidRDefault="00C75DDE" w:rsidP="00C75DDE">
            <w:pPr>
              <w:pStyle w:val="Title"/>
              <w:jc w:val="left"/>
              <w:rPr>
                <w:b/>
                <w:color w:val="FF0000"/>
                <w:szCs w:val="24"/>
              </w:rPr>
            </w:pPr>
            <w:r w:rsidRPr="00C75DDE">
              <w:rPr>
                <w:b/>
                <w:szCs w:val="24"/>
              </w:rPr>
              <w:t xml:space="preserve">14EI3014 </w:t>
            </w:r>
          </w:p>
        </w:tc>
        <w:tc>
          <w:tcPr>
            <w:tcW w:w="1800" w:type="dxa"/>
          </w:tcPr>
          <w:p w:rsidR="005527A4" w:rsidRPr="00CF7AD3" w:rsidRDefault="005527A4" w:rsidP="00875196">
            <w:pPr>
              <w:pStyle w:val="Title"/>
              <w:jc w:val="left"/>
              <w:rPr>
                <w:b/>
              </w:rPr>
            </w:pPr>
            <w:r w:rsidRPr="00CF7AD3">
              <w:rPr>
                <w:b/>
              </w:rPr>
              <w:t>Duration      :</w:t>
            </w:r>
          </w:p>
        </w:tc>
        <w:tc>
          <w:tcPr>
            <w:tcW w:w="1359" w:type="dxa"/>
          </w:tcPr>
          <w:p w:rsidR="005527A4" w:rsidRPr="00CF7AD3" w:rsidRDefault="005527A4" w:rsidP="00875196">
            <w:pPr>
              <w:pStyle w:val="Title"/>
              <w:jc w:val="left"/>
              <w:rPr>
                <w:b/>
              </w:rPr>
            </w:pPr>
            <w:r>
              <w:rPr>
                <w:b/>
              </w:rPr>
              <w:t>3hrs</w:t>
            </w:r>
          </w:p>
        </w:tc>
      </w:tr>
      <w:tr w:rsidR="005527A4" w:rsidRPr="00CF7AD3" w:rsidTr="0087079E">
        <w:tc>
          <w:tcPr>
            <w:tcW w:w="1616" w:type="dxa"/>
          </w:tcPr>
          <w:p w:rsidR="005527A4" w:rsidRPr="00CF7AD3" w:rsidRDefault="005527A4" w:rsidP="00875196">
            <w:pPr>
              <w:pStyle w:val="Title"/>
              <w:jc w:val="left"/>
              <w:rPr>
                <w:b/>
              </w:rPr>
            </w:pPr>
            <w:r w:rsidRPr="00CF7AD3">
              <w:rPr>
                <w:b/>
              </w:rPr>
              <w:t xml:space="preserve">Sub. </w:t>
            </w:r>
            <w:proofErr w:type="gramStart"/>
            <w:r w:rsidRPr="00CF7AD3">
              <w:rPr>
                <w:b/>
              </w:rPr>
              <w:t>Name :</w:t>
            </w:r>
            <w:proofErr w:type="gramEnd"/>
          </w:p>
        </w:tc>
        <w:tc>
          <w:tcPr>
            <w:tcW w:w="5863" w:type="dxa"/>
          </w:tcPr>
          <w:p w:rsidR="005527A4" w:rsidRPr="00C75DDE" w:rsidRDefault="008B08F1" w:rsidP="00875196">
            <w:pPr>
              <w:pStyle w:val="Title"/>
              <w:jc w:val="left"/>
              <w:rPr>
                <w:b/>
                <w:color w:val="FF0000"/>
                <w:szCs w:val="24"/>
              </w:rPr>
            </w:pPr>
            <w:r w:rsidRPr="00C75DDE">
              <w:rPr>
                <w:b/>
                <w:szCs w:val="24"/>
              </w:rPr>
              <w:t>INDUSTRIAL AUTOMATION</w:t>
            </w:r>
          </w:p>
        </w:tc>
        <w:tc>
          <w:tcPr>
            <w:tcW w:w="1800" w:type="dxa"/>
          </w:tcPr>
          <w:p w:rsidR="005527A4" w:rsidRPr="00CF7AD3" w:rsidRDefault="005527A4" w:rsidP="00875196">
            <w:pPr>
              <w:pStyle w:val="Title"/>
              <w:jc w:val="left"/>
              <w:rPr>
                <w:b/>
              </w:rPr>
            </w:pPr>
            <w:r w:rsidRPr="00CF7AD3">
              <w:rPr>
                <w:b/>
              </w:rPr>
              <w:t xml:space="preserve">Max. </w:t>
            </w:r>
            <w:proofErr w:type="gramStart"/>
            <w:r w:rsidRPr="00CF7AD3">
              <w:rPr>
                <w:b/>
              </w:rPr>
              <w:t>marks :</w:t>
            </w:r>
            <w:proofErr w:type="gramEnd"/>
          </w:p>
        </w:tc>
        <w:tc>
          <w:tcPr>
            <w:tcW w:w="1359" w:type="dxa"/>
          </w:tcPr>
          <w:p w:rsidR="005527A4" w:rsidRPr="00CF7AD3" w:rsidRDefault="005527A4" w:rsidP="00875196">
            <w:pPr>
              <w:pStyle w:val="Title"/>
              <w:jc w:val="left"/>
              <w:rPr>
                <w:b/>
              </w:rPr>
            </w:pPr>
            <w:r>
              <w:rPr>
                <w:b/>
              </w:rPr>
              <w:t>100</w:t>
            </w:r>
          </w:p>
        </w:tc>
      </w:tr>
    </w:tbl>
    <w:p w:rsidR="005527A4" w:rsidRDefault="005527A4" w:rsidP="005527A4">
      <w:pPr>
        <w:pStyle w:val="Title"/>
        <w:jc w:val="left"/>
        <w:rPr>
          <w:b/>
        </w:rPr>
      </w:pPr>
    </w:p>
    <w:p w:rsidR="005527A4" w:rsidRDefault="005527A4" w:rsidP="005527A4">
      <w:pPr>
        <w:jc w:val="center"/>
        <w:rPr>
          <w:b/>
          <w:u w:val="single"/>
        </w:rPr>
      </w:pPr>
      <w:r w:rsidRPr="004C0F5A">
        <w:rPr>
          <w:b/>
          <w:u w:val="single"/>
        </w:rPr>
        <w:t>ANSWER ALL QUESTIONS</w:t>
      </w:r>
      <w:r>
        <w:rPr>
          <w:b/>
          <w:u w:val="single"/>
        </w:rPr>
        <w:t xml:space="preserve"> (5 x 20 = 100 Marks)</w:t>
      </w:r>
    </w:p>
    <w:p w:rsidR="005527A4" w:rsidRDefault="005527A4" w:rsidP="005527A4">
      <w:pPr>
        <w:jc w:val="center"/>
        <w:rPr>
          <w:b/>
          <w:u w:val="single"/>
        </w:rPr>
      </w:pPr>
    </w:p>
    <w:tbl>
      <w:tblPr>
        <w:tblW w:w="1067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738"/>
        <w:gridCol w:w="720"/>
        <w:gridCol w:w="7207"/>
        <w:gridCol w:w="1191"/>
        <w:gridCol w:w="814"/>
      </w:tblGrid>
      <w:tr w:rsidR="005D0F4A" w:rsidRPr="008B08F1" w:rsidTr="00867E6D">
        <w:trPr>
          <w:trHeight w:val="6"/>
        </w:trPr>
        <w:tc>
          <w:tcPr>
            <w:tcW w:w="738" w:type="dxa"/>
            <w:shd w:val="clear" w:color="auto" w:fill="auto"/>
          </w:tcPr>
          <w:p w:rsidR="005D0F4A" w:rsidRPr="008B08F1" w:rsidRDefault="005D0F4A" w:rsidP="00875196">
            <w:pPr>
              <w:jc w:val="center"/>
              <w:rPr>
                <w:b/>
              </w:rPr>
            </w:pPr>
            <w:r w:rsidRPr="008B08F1">
              <w:rPr>
                <w:b/>
              </w:rPr>
              <w:t>Q. No</w:t>
            </w:r>
          </w:p>
        </w:tc>
        <w:tc>
          <w:tcPr>
            <w:tcW w:w="720" w:type="dxa"/>
            <w:shd w:val="clear" w:color="auto" w:fill="auto"/>
          </w:tcPr>
          <w:p w:rsidR="005D0F4A" w:rsidRPr="008B08F1" w:rsidRDefault="005D0F4A" w:rsidP="00875196">
            <w:pPr>
              <w:jc w:val="center"/>
              <w:rPr>
                <w:b/>
              </w:rPr>
            </w:pPr>
            <w:r w:rsidRPr="008B08F1">
              <w:rPr>
                <w:b/>
              </w:rPr>
              <w:t>Sub Div.</w:t>
            </w:r>
          </w:p>
        </w:tc>
        <w:tc>
          <w:tcPr>
            <w:tcW w:w="7207" w:type="dxa"/>
            <w:shd w:val="clear" w:color="auto" w:fill="auto"/>
          </w:tcPr>
          <w:p w:rsidR="005D0F4A" w:rsidRPr="008B08F1" w:rsidRDefault="005D0F4A" w:rsidP="00875196">
            <w:pPr>
              <w:jc w:val="center"/>
              <w:rPr>
                <w:b/>
              </w:rPr>
            </w:pPr>
            <w:r w:rsidRPr="008B08F1">
              <w:rPr>
                <w:b/>
              </w:rPr>
              <w:t>Questions</w:t>
            </w:r>
          </w:p>
        </w:tc>
        <w:tc>
          <w:tcPr>
            <w:tcW w:w="1191" w:type="dxa"/>
            <w:shd w:val="clear" w:color="auto" w:fill="auto"/>
          </w:tcPr>
          <w:p w:rsidR="005D0F4A" w:rsidRPr="008B08F1" w:rsidRDefault="005D0F4A" w:rsidP="00875196">
            <w:pPr>
              <w:jc w:val="center"/>
              <w:rPr>
                <w:b/>
              </w:rPr>
            </w:pPr>
            <w:r w:rsidRPr="008B08F1">
              <w:rPr>
                <w:b/>
              </w:rPr>
              <w:t xml:space="preserve">Course </w:t>
            </w:r>
          </w:p>
          <w:p w:rsidR="005D0F4A" w:rsidRPr="008B08F1" w:rsidRDefault="005D0F4A" w:rsidP="00875196">
            <w:pPr>
              <w:jc w:val="center"/>
              <w:rPr>
                <w:b/>
              </w:rPr>
            </w:pPr>
            <w:r w:rsidRPr="008B08F1">
              <w:rPr>
                <w:b/>
              </w:rPr>
              <w:t>Outcome</w:t>
            </w:r>
          </w:p>
        </w:tc>
        <w:tc>
          <w:tcPr>
            <w:tcW w:w="814" w:type="dxa"/>
            <w:shd w:val="clear" w:color="auto" w:fill="auto"/>
          </w:tcPr>
          <w:p w:rsidR="005D0F4A" w:rsidRPr="008B08F1" w:rsidRDefault="005D0F4A" w:rsidP="00875196">
            <w:pPr>
              <w:ind w:left="542" w:right="-90" w:hanging="542"/>
              <w:jc w:val="center"/>
              <w:rPr>
                <w:b/>
              </w:rPr>
            </w:pPr>
            <w:r w:rsidRPr="008B08F1">
              <w:rPr>
                <w:b/>
              </w:rPr>
              <w:t>Marks</w:t>
            </w:r>
          </w:p>
        </w:tc>
      </w:tr>
      <w:tr w:rsidR="005D0F4A" w:rsidRPr="008B08F1" w:rsidTr="00867E6D">
        <w:trPr>
          <w:trHeight w:val="4"/>
        </w:trPr>
        <w:tc>
          <w:tcPr>
            <w:tcW w:w="738" w:type="dxa"/>
            <w:vMerge w:val="restart"/>
            <w:shd w:val="clear" w:color="auto" w:fill="auto"/>
          </w:tcPr>
          <w:p w:rsidR="005D0F4A" w:rsidRPr="008B08F1" w:rsidRDefault="005D0F4A" w:rsidP="00875196">
            <w:pPr>
              <w:jc w:val="center"/>
            </w:pPr>
            <w:r w:rsidRPr="008B08F1">
              <w:t>1.</w:t>
            </w:r>
          </w:p>
        </w:tc>
        <w:tc>
          <w:tcPr>
            <w:tcW w:w="720" w:type="dxa"/>
            <w:shd w:val="clear" w:color="auto" w:fill="auto"/>
          </w:tcPr>
          <w:p w:rsidR="005D0F4A" w:rsidRPr="008B08F1" w:rsidRDefault="005D0F4A" w:rsidP="00875196">
            <w:pPr>
              <w:jc w:val="center"/>
            </w:pPr>
            <w:r w:rsidRPr="008B08F1">
              <w:t>a.</w:t>
            </w:r>
          </w:p>
        </w:tc>
        <w:tc>
          <w:tcPr>
            <w:tcW w:w="7207" w:type="dxa"/>
            <w:shd w:val="clear" w:color="auto" w:fill="auto"/>
          </w:tcPr>
          <w:p w:rsidR="005D0F4A" w:rsidRPr="008B08F1" w:rsidRDefault="000E184E" w:rsidP="008B08F1">
            <w:pPr>
              <w:jc w:val="both"/>
            </w:pPr>
            <w:r w:rsidRPr="008B08F1">
              <w:t xml:space="preserve">Describe the role of Industrial Automation in ensuring overall profitability of </w:t>
            </w:r>
            <w:proofErr w:type="gramStart"/>
            <w:r w:rsidRPr="008B08F1">
              <w:t>a</w:t>
            </w:r>
            <w:proofErr w:type="gramEnd"/>
            <w:r w:rsidRPr="008B08F1">
              <w:t xml:space="preserve"> industrial production system. Give examples as appropriate.</w:t>
            </w:r>
          </w:p>
        </w:tc>
        <w:tc>
          <w:tcPr>
            <w:tcW w:w="1191" w:type="dxa"/>
            <w:shd w:val="clear" w:color="auto" w:fill="auto"/>
          </w:tcPr>
          <w:p w:rsidR="005D0F4A" w:rsidRPr="008B08F1" w:rsidRDefault="009076CB" w:rsidP="00875196">
            <w:pPr>
              <w:jc w:val="center"/>
            </w:pPr>
            <w:r w:rsidRPr="008B08F1">
              <w:t>CO1</w:t>
            </w:r>
          </w:p>
        </w:tc>
        <w:tc>
          <w:tcPr>
            <w:tcW w:w="814" w:type="dxa"/>
            <w:shd w:val="clear" w:color="auto" w:fill="auto"/>
          </w:tcPr>
          <w:p w:rsidR="005D0F4A" w:rsidRPr="008B08F1" w:rsidRDefault="00C75DDE" w:rsidP="005814FF">
            <w:pPr>
              <w:ind w:left="542" w:right="-90" w:hanging="542"/>
              <w:jc w:val="center"/>
            </w:pPr>
            <w:r w:rsidRPr="008B08F1">
              <w:t>10</w:t>
            </w:r>
          </w:p>
        </w:tc>
      </w:tr>
      <w:tr w:rsidR="00976C8B" w:rsidRPr="008B08F1" w:rsidTr="00867E6D">
        <w:trPr>
          <w:trHeight w:val="509"/>
        </w:trPr>
        <w:tc>
          <w:tcPr>
            <w:tcW w:w="738" w:type="dxa"/>
            <w:vMerge/>
            <w:shd w:val="clear" w:color="auto" w:fill="auto"/>
          </w:tcPr>
          <w:p w:rsidR="00976C8B" w:rsidRPr="008B08F1" w:rsidRDefault="00976C8B" w:rsidP="00875196">
            <w:pPr>
              <w:jc w:val="center"/>
            </w:pPr>
          </w:p>
        </w:tc>
        <w:tc>
          <w:tcPr>
            <w:tcW w:w="720" w:type="dxa"/>
            <w:shd w:val="clear" w:color="auto" w:fill="auto"/>
          </w:tcPr>
          <w:p w:rsidR="00976C8B" w:rsidRPr="008B08F1" w:rsidRDefault="00976C8B" w:rsidP="00875196">
            <w:pPr>
              <w:jc w:val="center"/>
            </w:pPr>
            <w:r w:rsidRPr="008B08F1">
              <w:t>b.</w:t>
            </w:r>
          </w:p>
        </w:tc>
        <w:tc>
          <w:tcPr>
            <w:tcW w:w="7207" w:type="dxa"/>
            <w:shd w:val="clear" w:color="auto" w:fill="auto"/>
          </w:tcPr>
          <w:p w:rsidR="00976C8B" w:rsidRPr="008B08F1" w:rsidRDefault="00976C8B" w:rsidP="008B08F1">
            <w:pPr>
              <w:jc w:val="both"/>
            </w:pPr>
            <w:proofErr w:type="spellStart"/>
            <w:r w:rsidRPr="008B08F1">
              <w:t>Expalin</w:t>
            </w:r>
            <w:proofErr w:type="spellEnd"/>
            <w:r w:rsidRPr="008B08F1">
              <w:t xml:space="preserve"> the types of automation system used in industries with </w:t>
            </w:r>
            <w:proofErr w:type="spellStart"/>
            <w:r w:rsidRPr="008B08F1">
              <w:t>relavant</w:t>
            </w:r>
            <w:proofErr w:type="spellEnd"/>
            <w:r w:rsidRPr="008B08F1">
              <w:t xml:space="preserve"> application examples.</w:t>
            </w:r>
          </w:p>
        </w:tc>
        <w:tc>
          <w:tcPr>
            <w:tcW w:w="1191" w:type="dxa"/>
            <w:shd w:val="clear" w:color="auto" w:fill="auto"/>
          </w:tcPr>
          <w:p w:rsidR="00976C8B" w:rsidRPr="008B08F1" w:rsidRDefault="009076CB" w:rsidP="00875196">
            <w:pPr>
              <w:jc w:val="center"/>
            </w:pPr>
            <w:r w:rsidRPr="008B08F1">
              <w:t>CO1</w:t>
            </w:r>
          </w:p>
        </w:tc>
        <w:tc>
          <w:tcPr>
            <w:tcW w:w="814" w:type="dxa"/>
            <w:shd w:val="clear" w:color="auto" w:fill="auto"/>
          </w:tcPr>
          <w:p w:rsidR="00976C8B" w:rsidRPr="008B08F1" w:rsidRDefault="00976C8B" w:rsidP="005814FF">
            <w:pPr>
              <w:ind w:left="542" w:right="-90" w:hanging="542"/>
              <w:jc w:val="center"/>
            </w:pPr>
            <w:r w:rsidRPr="008B08F1">
              <w:t>10</w:t>
            </w:r>
          </w:p>
        </w:tc>
      </w:tr>
      <w:tr w:rsidR="00DE0497" w:rsidRPr="008B08F1" w:rsidTr="00255C44">
        <w:trPr>
          <w:trHeight w:val="4"/>
        </w:trPr>
        <w:tc>
          <w:tcPr>
            <w:tcW w:w="10670" w:type="dxa"/>
            <w:gridSpan w:val="5"/>
            <w:shd w:val="clear" w:color="auto" w:fill="auto"/>
          </w:tcPr>
          <w:p w:rsidR="00DE0497" w:rsidRPr="008B08F1" w:rsidRDefault="00DE0497" w:rsidP="005814FF">
            <w:pPr>
              <w:ind w:left="542" w:right="-90" w:hanging="542"/>
              <w:jc w:val="center"/>
            </w:pPr>
            <w:r w:rsidRPr="008B08F1">
              <w:t>(OR)</w:t>
            </w:r>
          </w:p>
        </w:tc>
      </w:tr>
      <w:tr w:rsidR="007C00AA" w:rsidRPr="008B08F1" w:rsidTr="00867E6D">
        <w:trPr>
          <w:trHeight w:val="2"/>
        </w:trPr>
        <w:tc>
          <w:tcPr>
            <w:tcW w:w="738" w:type="dxa"/>
            <w:vMerge w:val="restart"/>
            <w:shd w:val="clear" w:color="auto" w:fill="auto"/>
          </w:tcPr>
          <w:p w:rsidR="007C00AA" w:rsidRPr="008B08F1" w:rsidRDefault="007C00AA" w:rsidP="007C00AA">
            <w:pPr>
              <w:jc w:val="center"/>
            </w:pPr>
            <w:r w:rsidRPr="008B08F1">
              <w:t>2.</w:t>
            </w:r>
          </w:p>
        </w:tc>
        <w:tc>
          <w:tcPr>
            <w:tcW w:w="720" w:type="dxa"/>
            <w:shd w:val="clear" w:color="auto" w:fill="auto"/>
          </w:tcPr>
          <w:p w:rsidR="007C00AA" w:rsidRPr="008B08F1" w:rsidRDefault="007C00AA" w:rsidP="007C00AA">
            <w:pPr>
              <w:jc w:val="center"/>
            </w:pPr>
            <w:r w:rsidRPr="008B08F1">
              <w:t>b.</w:t>
            </w:r>
          </w:p>
        </w:tc>
        <w:tc>
          <w:tcPr>
            <w:tcW w:w="7207" w:type="dxa"/>
            <w:shd w:val="clear" w:color="auto" w:fill="auto"/>
          </w:tcPr>
          <w:p w:rsidR="007C00AA" w:rsidRPr="008B08F1" w:rsidRDefault="007C00AA" w:rsidP="007C00AA">
            <w:pPr>
              <w:autoSpaceDE w:val="0"/>
              <w:autoSpaceDN w:val="0"/>
              <w:adjustRightInd w:val="0"/>
              <w:jc w:val="both"/>
              <w:rPr>
                <w:rFonts w:eastAsia="Calibri"/>
                <w:lang w:val="en-IN"/>
              </w:rPr>
            </w:pPr>
            <w:r w:rsidRPr="008B08F1">
              <w:rPr>
                <w:rFonts w:eastAsia="Calibri"/>
                <w:lang w:val="en-IN"/>
              </w:rPr>
              <w:t xml:space="preserve">Incorporation of P-I action may lead to instability in the closed loop </w:t>
            </w:r>
            <w:proofErr w:type="spellStart"/>
            <w:r w:rsidRPr="008B08F1">
              <w:rPr>
                <w:rFonts w:eastAsia="Calibri"/>
                <w:lang w:val="en-IN"/>
              </w:rPr>
              <w:t>performancejustify</w:t>
            </w:r>
            <w:proofErr w:type="spellEnd"/>
            <w:r w:rsidRPr="008B08F1">
              <w:rPr>
                <w:rFonts w:eastAsia="Calibri"/>
                <w:lang w:val="en-IN"/>
              </w:rPr>
              <w:t>. Also propose a controller for flow process with proper reasoning.</w:t>
            </w:r>
          </w:p>
        </w:tc>
        <w:tc>
          <w:tcPr>
            <w:tcW w:w="1191" w:type="dxa"/>
            <w:shd w:val="clear" w:color="auto" w:fill="auto"/>
          </w:tcPr>
          <w:p w:rsidR="007C00AA" w:rsidRPr="008B08F1" w:rsidRDefault="007C00AA" w:rsidP="007C00AA">
            <w:pPr>
              <w:jc w:val="center"/>
            </w:pPr>
            <w:r w:rsidRPr="008B08F1">
              <w:t>CO1</w:t>
            </w:r>
          </w:p>
        </w:tc>
        <w:tc>
          <w:tcPr>
            <w:tcW w:w="814" w:type="dxa"/>
            <w:shd w:val="clear" w:color="auto" w:fill="auto"/>
          </w:tcPr>
          <w:p w:rsidR="007C00AA" w:rsidRPr="008B08F1" w:rsidRDefault="007C00AA" w:rsidP="007C00AA">
            <w:pPr>
              <w:ind w:left="542" w:right="-90" w:hanging="542"/>
              <w:jc w:val="center"/>
            </w:pPr>
            <w:r w:rsidRPr="008B08F1">
              <w:t>10</w:t>
            </w:r>
          </w:p>
        </w:tc>
      </w:tr>
      <w:tr w:rsidR="007C00AA" w:rsidRPr="008B08F1" w:rsidTr="00867E6D">
        <w:trPr>
          <w:trHeight w:val="569"/>
        </w:trPr>
        <w:tc>
          <w:tcPr>
            <w:tcW w:w="738" w:type="dxa"/>
            <w:vMerge/>
            <w:shd w:val="clear" w:color="auto" w:fill="auto"/>
          </w:tcPr>
          <w:p w:rsidR="007C00AA" w:rsidRPr="008B08F1" w:rsidRDefault="007C00AA" w:rsidP="007C00AA">
            <w:pPr>
              <w:jc w:val="center"/>
            </w:pPr>
          </w:p>
        </w:tc>
        <w:tc>
          <w:tcPr>
            <w:tcW w:w="720" w:type="dxa"/>
            <w:shd w:val="clear" w:color="auto" w:fill="auto"/>
          </w:tcPr>
          <w:p w:rsidR="007C00AA" w:rsidRPr="008B08F1" w:rsidRDefault="007C00AA" w:rsidP="007C00AA">
            <w:pPr>
              <w:jc w:val="center"/>
            </w:pPr>
            <w:r w:rsidRPr="008B08F1">
              <w:t>c.</w:t>
            </w:r>
          </w:p>
        </w:tc>
        <w:tc>
          <w:tcPr>
            <w:tcW w:w="7207" w:type="dxa"/>
            <w:shd w:val="clear" w:color="auto" w:fill="auto"/>
          </w:tcPr>
          <w:p w:rsidR="007C00AA" w:rsidRPr="008B08F1" w:rsidRDefault="007C00AA" w:rsidP="008B08F1">
            <w:pPr>
              <w:jc w:val="both"/>
            </w:pPr>
            <w:r w:rsidRPr="008B08F1">
              <w:rPr>
                <w:iCs/>
              </w:rPr>
              <w:t>Describe the various elements of an Industrial Automation Systems and how they are organized hierarchically in levels</w:t>
            </w:r>
          </w:p>
        </w:tc>
        <w:tc>
          <w:tcPr>
            <w:tcW w:w="1191" w:type="dxa"/>
            <w:shd w:val="clear" w:color="auto" w:fill="auto"/>
          </w:tcPr>
          <w:p w:rsidR="007C00AA" w:rsidRPr="008B08F1" w:rsidRDefault="007C00AA" w:rsidP="007C00AA">
            <w:pPr>
              <w:jc w:val="center"/>
            </w:pPr>
            <w:r w:rsidRPr="008B08F1">
              <w:t>CO1</w:t>
            </w:r>
            <w:bookmarkStart w:id="0" w:name="_GoBack"/>
            <w:bookmarkEnd w:id="0"/>
          </w:p>
        </w:tc>
        <w:tc>
          <w:tcPr>
            <w:tcW w:w="814" w:type="dxa"/>
            <w:shd w:val="clear" w:color="auto" w:fill="auto"/>
          </w:tcPr>
          <w:p w:rsidR="007C00AA" w:rsidRPr="008B08F1" w:rsidRDefault="007C00AA" w:rsidP="007C00AA">
            <w:pPr>
              <w:ind w:left="542" w:right="-90" w:hanging="542"/>
              <w:jc w:val="center"/>
            </w:pPr>
            <w:r w:rsidRPr="008B08F1">
              <w:t>10</w:t>
            </w:r>
          </w:p>
        </w:tc>
      </w:tr>
      <w:tr w:rsidR="007C00AA" w:rsidRPr="008B08F1" w:rsidTr="00867E6D">
        <w:trPr>
          <w:trHeight w:val="293"/>
        </w:trPr>
        <w:tc>
          <w:tcPr>
            <w:tcW w:w="738" w:type="dxa"/>
            <w:shd w:val="clear" w:color="auto" w:fill="auto"/>
          </w:tcPr>
          <w:p w:rsidR="007C00AA" w:rsidRPr="008B08F1" w:rsidRDefault="007C00AA" w:rsidP="007C00AA">
            <w:pPr>
              <w:jc w:val="center"/>
            </w:pPr>
          </w:p>
        </w:tc>
        <w:tc>
          <w:tcPr>
            <w:tcW w:w="720" w:type="dxa"/>
            <w:shd w:val="clear" w:color="auto" w:fill="auto"/>
          </w:tcPr>
          <w:p w:rsidR="007C00AA" w:rsidRPr="008B08F1" w:rsidRDefault="007C00AA" w:rsidP="007C00AA">
            <w:pPr>
              <w:jc w:val="center"/>
            </w:pPr>
          </w:p>
        </w:tc>
        <w:tc>
          <w:tcPr>
            <w:tcW w:w="7207" w:type="dxa"/>
            <w:shd w:val="clear" w:color="auto" w:fill="auto"/>
          </w:tcPr>
          <w:p w:rsidR="007C00AA" w:rsidRPr="008B08F1" w:rsidRDefault="007C00AA" w:rsidP="007C00AA">
            <w:pPr>
              <w:rPr>
                <w:iCs/>
              </w:rPr>
            </w:pPr>
          </w:p>
        </w:tc>
        <w:tc>
          <w:tcPr>
            <w:tcW w:w="1191" w:type="dxa"/>
            <w:shd w:val="clear" w:color="auto" w:fill="auto"/>
          </w:tcPr>
          <w:p w:rsidR="007C00AA" w:rsidRPr="008B08F1" w:rsidRDefault="007C00AA" w:rsidP="007C00AA">
            <w:pPr>
              <w:jc w:val="center"/>
            </w:pPr>
          </w:p>
        </w:tc>
        <w:tc>
          <w:tcPr>
            <w:tcW w:w="814" w:type="dxa"/>
            <w:shd w:val="clear" w:color="auto" w:fill="auto"/>
          </w:tcPr>
          <w:p w:rsidR="007C00AA" w:rsidRPr="008B08F1" w:rsidRDefault="007C00AA" w:rsidP="007C00AA">
            <w:pPr>
              <w:ind w:left="542" w:right="-90" w:hanging="542"/>
              <w:jc w:val="center"/>
              <w:rPr>
                <w:b/>
              </w:rPr>
            </w:pPr>
          </w:p>
        </w:tc>
      </w:tr>
      <w:tr w:rsidR="007C00AA" w:rsidRPr="008B08F1" w:rsidTr="00867E6D">
        <w:trPr>
          <w:trHeight w:val="4"/>
        </w:trPr>
        <w:tc>
          <w:tcPr>
            <w:tcW w:w="738" w:type="dxa"/>
            <w:vMerge w:val="restart"/>
            <w:shd w:val="clear" w:color="auto" w:fill="auto"/>
          </w:tcPr>
          <w:p w:rsidR="007C00AA" w:rsidRPr="008B08F1" w:rsidRDefault="007C00AA" w:rsidP="007C00AA">
            <w:pPr>
              <w:jc w:val="center"/>
            </w:pPr>
            <w:r w:rsidRPr="008B08F1">
              <w:t>3.</w:t>
            </w:r>
          </w:p>
        </w:tc>
        <w:tc>
          <w:tcPr>
            <w:tcW w:w="720" w:type="dxa"/>
            <w:shd w:val="clear" w:color="auto" w:fill="auto"/>
          </w:tcPr>
          <w:p w:rsidR="007C00AA" w:rsidRPr="008B08F1" w:rsidRDefault="007C00AA" w:rsidP="007C00AA">
            <w:pPr>
              <w:jc w:val="center"/>
            </w:pPr>
            <w:r w:rsidRPr="008B08F1">
              <w:t>a.</w:t>
            </w:r>
          </w:p>
        </w:tc>
        <w:tc>
          <w:tcPr>
            <w:tcW w:w="7207" w:type="dxa"/>
            <w:shd w:val="clear" w:color="auto" w:fill="auto"/>
          </w:tcPr>
          <w:p w:rsidR="007C00AA" w:rsidRPr="008B08F1" w:rsidRDefault="007C00AA" w:rsidP="008B08F1">
            <w:pPr>
              <w:spacing w:before="100" w:beforeAutospacing="1" w:after="100" w:afterAutospacing="1"/>
              <w:jc w:val="both"/>
            </w:pPr>
            <w:r w:rsidRPr="008B08F1">
              <w:rPr>
                <w:lang w:val="en-IN" w:eastAsia="en-IN"/>
              </w:rPr>
              <w:t xml:space="preserve">Draw the general block diagram of a feedforward-feedback control scheme and develop the transfer function of the feedback controller.          </w:t>
            </w:r>
          </w:p>
        </w:tc>
        <w:tc>
          <w:tcPr>
            <w:tcW w:w="1191" w:type="dxa"/>
            <w:shd w:val="clear" w:color="auto" w:fill="auto"/>
          </w:tcPr>
          <w:p w:rsidR="007C00AA" w:rsidRPr="008B08F1" w:rsidRDefault="007C00AA" w:rsidP="007C00AA">
            <w:pPr>
              <w:jc w:val="center"/>
            </w:pPr>
            <w:r w:rsidRPr="008B08F1">
              <w:t>CO1</w:t>
            </w:r>
          </w:p>
        </w:tc>
        <w:tc>
          <w:tcPr>
            <w:tcW w:w="814" w:type="dxa"/>
            <w:shd w:val="clear" w:color="auto" w:fill="auto"/>
          </w:tcPr>
          <w:p w:rsidR="007C00AA" w:rsidRPr="008B08F1" w:rsidRDefault="007C00AA" w:rsidP="007C00AA">
            <w:pPr>
              <w:ind w:left="542" w:right="-90" w:hanging="542"/>
              <w:jc w:val="center"/>
            </w:pPr>
            <w:r w:rsidRPr="008B08F1">
              <w:t>12</w:t>
            </w:r>
          </w:p>
        </w:tc>
      </w:tr>
      <w:tr w:rsidR="007C00AA" w:rsidRPr="008B08F1" w:rsidTr="00867E6D">
        <w:trPr>
          <w:trHeight w:val="457"/>
        </w:trPr>
        <w:tc>
          <w:tcPr>
            <w:tcW w:w="738" w:type="dxa"/>
            <w:vMerge/>
            <w:shd w:val="clear" w:color="auto" w:fill="auto"/>
          </w:tcPr>
          <w:p w:rsidR="007C00AA" w:rsidRPr="008B08F1" w:rsidRDefault="007C00AA" w:rsidP="007C00AA">
            <w:pPr>
              <w:jc w:val="center"/>
            </w:pPr>
          </w:p>
        </w:tc>
        <w:tc>
          <w:tcPr>
            <w:tcW w:w="720" w:type="dxa"/>
            <w:shd w:val="clear" w:color="auto" w:fill="auto"/>
          </w:tcPr>
          <w:p w:rsidR="007C00AA" w:rsidRPr="008B08F1" w:rsidRDefault="007C00AA" w:rsidP="007C00AA">
            <w:pPr>
              <w:jc w:val="center"/>
            </w:pPr>
            <w:r w:rsidRPr="008B08F1">
              <w:t>b.</w:t>
            </w:r>
          </w:p>
        </w:tc>
        <w:tc>
          <w:tcPr>
            <w:tcW w:w="7207" w:type="dxa"/>
            <w:shd w:val="clear" w:color="auto" w:fill="auto"/>
          </w:tcPr>
          <w:p w:rsidR="007C00AA" w:rsidRPr="008B08F1" w:rsidRDefault="007C00AA" w:rsidP="007C00AA">
            <w:pPr>
              <w:jc w:val="both"/>
            </w:pPr>
            <w:r w:rsidRPr="008B08F1">
              <w:t xml:space="preserve">Suppose the error, is applied to a proportional-derivative controller with </w:t>
            </w:r>
            <w:proofErr w:type="spellStart"/>
            <w:r w:rsidRPr="008B08F1">
              <w:t>Kp</w:t>
            </w:r>
            <w:proofErr w:type="spellEnd"/>
            <w:r w:rsidRPr="008B08F1">
              <w:t>=5, KD=0.5s, and Po=20%. Draw a graph of the resulting controller output.</w:t>
            </w:r>
          </w:p>
          <w:p w:rsidR="007C00AA" w:rsidRPr="008B08F1" w:rsidRDefault="007C00AA" w:rsidP="007C00AA">
            <w:pPr>
              <w:jc w:val="both"/>
            </w:pPr>
            <w:r w:rsidRPr="008B08F1">
              <w:rPr>
                <w:noProof/>
              </w:rPr>
              <w:drawing>
                <wp:inline distT="0" distB="0" distL="0" distR="0">
                  <wp:extent cx="4002107" cy="2002320"/>
                  <wp:effectExtent l="19050" t="0" r="0" b="0"/>
                  <wp:docPr id="7" name="Picture 7" descr="C:\Users\ANDREW B\AppData\Local\Microsoft\Windows\INetCacheContent.Word\fin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Users\ANDREW B\AppData\Local\Microsoft\Windows\INetCacheContent.Word\final.jpg"/>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010704" cy="2006621"/>
                          </a:xfrm>
                          <a:prstGeom prst="rect">
                            <a:avLst/>
                          </a:prstGeom>
                          <a:noFill/>
                          <a:ln>
                            <a:noFill/>
                          </a:ln>
                        </pic:spPr>
                      </pic:pic>
                    </a:graphicData>
                  </a:graphic>
                </wp:inline>
              </w:drawing>
            </w:r>
          </w:p>
        </w:tc>
        <w:tc>
          <w:tcPr>
            <w:tcW w:w="1191" w:type="dxa"/>
            <w:shd w:val="clear" w:color="auto" w:fill="auto"/>
          </w:tcPr>
          <w:p w:rsidR="007C00AA" w:rsidRPr="008B08F1" w:rsidRDefault="007C00AA" w:rsidP="007C00AA">
            <w:pPr>
              <w:jc w:val="center"/>
            </w:pPr>
            <w:r w:rsidRPr="008B08F1">
              <w:t>CO1</w:t>
            </w:r>
          </w:p>
        </w:tc>
        <w:tc>
          <w:tcPr>
            <w:tcW w:w="814" w:type="dxa"/>
            <w:shd w:val="clear" w:color="auto" w:fill="auto"/>
          </w:tcPr>
          <w:p w:rsidR="007C00AA" w:rsidRPr="008B08F1" w:rsidRDefault="007C00AA" w:rsidP="007C00AA">
            <w:pPr>
              <w:ind w:left="542" w:right="-90" w:hanging="542"/>
              <w:jc w:val="center"/>
            </w:pPr>
            <w:r w:rsidRPr="008B08F1">
              <w:t>8</w:t>
            </w:r>
          </w:p>
        </w:tc>
      </w:tr>
      <w:tr w:rsidR="007C00AA" w:rsidRPr="008B08F1" w:rsidTr="00255C44">
        <w:trPr>
          <w:trHeight w:val="4"/>
        </w:trPr>
        <w:tc>
          <w:tcPr>
            <w:tcW w:w="10670" w:type="dxa"/>
            <w:gridSpan w:val="5"/>
            <w:shd w:val="clear" w:color="auto" w:fill="auto"/>
          </w:tcPr>
          <w:p w:rsidR="007C00AA" w:rsidRPr="008B08F1" w:rsidRDefault="007C00AA" w:rsidP="007C00AA">
            <w:pPr>
              <w:ind w:left="542" w:right="-90" w:hanging="542"/>
              <w:jc w:val="center"/>
            </w:pPr>
            <w:r w:rsidRPr="008B08F1">
              <w:t>(OR)</w:t>
            </w:r>
          </w:p>
        </w:tc>
      </w:tr>
      <w:tr w:rsidR="007C00AA" w:rsidRPr="008B08F1" w:rsidTr="00867E6D">
        <w:trPr>
          <w:trHeight w:val="4"/>
        </w:trPr>
        <w:tc>
          <w:tcPr>
            <w:tcW w:w="738" w:type="dxa"/>
            <w:vMerge w:val="restart"/>
            <w:shd w:val="clear" w:color="auto" w:fill="auto"/>
          </w:tcPr>
          <w:p w:rsidR="007C00AA" w:rsidRPr="008B08F1" w:rsidRDefault="007C00AA" w:rsidP="007C00AA">
            <w:pPr>
              <w:jc w:val="center"/>
            </w:pPr>
            <w:r w:rsidRPr="008B08F1">
              <w:t>4.</w:t>
            </w:r>
          </w:p>
        </w:tc>
        <w:tc>
          <w:tcPr>
            <w:tcW w:w="720" w:type="dxa"/>
            <w:shd w:val="clear" w:color="auto" w:fill="auto"/>
          </w:tcPr>
          <w:p w:rsidR="007C00AA" w:rsidRPr="008B08F1" w:rsidRDefault="007C00AA" w:rsidP="007C00AA">
            <w:pPr>
              <w:jc w:val="center"/>
            </w:pPr>
            <w:r w:rsidRPr="008B08F1">
              <w:t>a.</w:t>
            </w:r>
          </w:p>
        </w:tc>
        <w:tc>
          <w:tcPr>
            <w:tcW w:w="7207" w:type="dxa"/>
            <w:shd w:val="clear" w:color="auto" w:fill="auto"/>
          </w:tcPr>
          <w:p w:rsidR="007C00AA" w:rsidRPr="008B08F1" w:rsidRDefault="007C00AA" w:rsidP="007C00AA">
            <w:pPr>
              <w:autoSpaceDE w:val="0"/>
              <w:autoSpaceDN w:val="0"/>
              <w:adjustRightInd w:val="0"/>
              <w:jc w:val="both"/>
              <w:rPr>
                <w:rFonts w:eastAsia="Calibri"/>
                <w:lang w:val="en-IN"/>
              </w:rPr>
            </w:pPr>
            <w:r w:rsidRPr="008B08F1">
              <w:rPr>
                <w:rFonts w:eastAsia="Calibri"/>
                <w:lang w:val="en-IN"/>
              </w:rPr>
              <w:t>A pump is to be used to fill two storage tanks. The pump is manually started by the operator from a start/stop station. When the first tank is full, the control logic must be able to automatically stop flow to the first tank and direct flow to the second tank through the use of sensors and electric solenoid valves. When the second tank is full, the pump must shut down automatically. Indicator lamps are to be included to signal when each tank is full.</w:t>
            </w:r>
          </w:p>
          <w:p w:rsidR="007C00AA" w:rsidRPr="008B08F1" w:rsidRDefault="007C00AA" w:rsidP="007C00AA">
            <w:pPr>
              <w:autoSpaceDE w:val="0"/>
              <w:autoSpaceDN w:val="0"/>
              <w:adjustRightInd w:val="0"/>
              <w:rPr>
                <w:rFonts w:eastAsia="Calibri"/>
                <w:lang w:val="en-IN"/>
              </w:rPr>
            </w:pPr>
            <w:r w:rsidRPr="008B08F1">
              <w:rPr>
                <w:rFonts w:eastAsia="Calibri"/>
                <w:b/>
                <w:bCs/>
                <w:lang w:val="en-IN"/>
              </w:rPr>
              <w:t xml:space="preserve">a. </w:t>
            </w:r>
            <w:r w:rsidRPr="008B08F1">
              <w:rPr>
                <w:rFonts w:eastAsia="Calibri"/>
                <w:lang w:val="en-IN"/>
              </w:rPr>
              <w:t>Draw a sketch of the process.</w:t>
            </w:r>
          </w:p>
          <w:p w:rsidR="007C00AA" w:rsidRPr="008B08F1" w:rsidRDefault="007C00AA" w:rsidP="007C00AA">
            <w:pPr>
              <w:autoSpaceDE w:val="0"/>
              <w:autoSpaceDN w:val="0"/>
              <w:adjustRightInd w:val="0"/>
            </w:pPr>
            <w:r w:rsidRPr="008B08F1">
              <w:rPr>
                <w:rFonts w:eastAsia="Calibri"/>
                <w:b/>
                <w:bCs/>
                <w:lang w:val="en-IN"/>
              </w:rPr>
              <w:t xml:space="preserve">b. </w:t>
            </w:r>
            <w:r w:rsidRPr="008B08F1">
              <w:rPr>
                <w:rFonts w:eastAsia="Calibri"/>
                <w:lang w:val="en-IN"/>
              </w:rPr>
              <w:t>Prepare a typical PLC program for this control process.</w:t>
            </w:r>
          </w:p>
        </w:tc>
        <w:tc>
          <w:tcPr>
            <w:tcW w:w="1191" w:type="dxa"/>
            <w:shd w:val="clear" w:color="auto" w:fill="auto"/>
          </w:tcPr>
          <w:p w:rsidR="007C00AA" w:rsidRPr="008B08F1" w:rsidRDefault="007C00AA" w:rsidP="007C00AA">
            <w:pPr>
              <w:jc w:val="center"/>
            </w:pPr>
            <w:r w:rsidRPr="008B08F1">
              <w:t>CO1</w:t>
            </w:r>
          </w:p>
        </w:tc>
        <w:tc>
          <w:tcPr>
            <w:tcW w:w="814" w:type="dxa"/>
            <w:shd w:val="clear" w:color="auto" w:fill="auto"/>
          </w:tcPr>
          <w:p w:rsidR="007C00AA" w:rsidRPr="008B08F1" w:rsidRDefault="007C00AA" w:rsidP="007C00AA">
            <w:pPr>
              <w:ind w:left="542" w:right="-90" w:hanging="542"/>
              <w:jc w:val="center"/>
            </w:pPr>
            <w:r w:rsidRPr="008B08F1">
              <w:t>10</w:t>
            </w:r>
          </w:p>
        </w:tc>
      </w:tr>
      <w:tr w:rsidR="007C00AA" w:rsidRPr="008B08F1" w:rsidTr="00867E6D">
        <w:trPr>
          <w:trHeight w:val="4"/>
        </w:trPr>
        <w:tc>
          <w:tcPr>
            <w:tcW w:w="738" w:type="dxa"/>
            <w:vMerge/>
            <w:shd w:val="clear" w:color="auto" w:fill="auto"/>
          </w:tcPr>
          <w:p w:rsidR="007C00AA" w:rsidRPr="008B08F1" w:rsidRDefault="007C00AA" w:rsidP="007C00AA">
            <w:pPr>
              <w:jc w:val="center"/>
            </w:pPr>
          </w:p>
        </w:tc>
        <w:tc>
          <w:tcPr>
            <w:tcW w:w="720" w:type="dxa"/>
            <w:shd w:val="clear" w:color="auto" w:fill="auto"/>
          </w:tcPr>
          <w:p w:rsidR="007C00AA" w:rsidRPr="008B08F1" w:rsidRDefault="007C00AA" w:rsidP="007C00AA">
            <w:pPr>
              <w:jc w:val="center"/>
            </w:pPr>
            <w:r w:rsidRPr="008B08F1">
              <w:t>b.</w:t>
            </w:r>
          </w:p>
        </w:tc>
        <w:tc>
          <w:tcPr>
            <w:tcW w:w="7207" w:type="dxa"/>
            <w:shd w:val="clear" w:color="auto" w:fill="auto"/>
          </w:tcPr>
          <w:p w:rsidR="007C00AA" w:rsidRPr="008B08F1" w:rsidRDefault="007C00AA" w:rsidP="007C00AA">
            <w:pPr>
              <w:jc w:val="both"/>
            </w:pPr>
            <w:r w:rsidRPr="008B08F1">
              <w:rPr>
                <w:rFonts w:eastAsia="Calibri"/>
                <w:lang w:val="en-IN"/>
              </w:rPr>
              <w:t>Explain the architecture of PLC with the required diagrams.</w:t>
            </w:r>
          </w:p>
        </w:tc>
        <w:tc>
          <w:tcPr>
            <w:tcW w:w="1191" w:type="dxa"/>
            <w:shd w:val="clear" w:color="auto" w:fill="auto"/>
          </w:tcPr>
          <w:p w:rsidR="007C00AA" w:rsidRPr="008B08F1" w:rsidRDefault="007C00AA" w:rsidP="007C00AA">
            <w:pPr>
              <w:jc w:val="center"/>
            </w:pPr>
            <w:r w:rsidRPr="008B08F1">
              <w:t>CO2</w:t>
            </w:r>
          </w:p>
        </w:tc>
        <w:tc>
          <w:tcPr>
            <w:tcW w:w="814" w:type="dxa"/>
            <w:shd w:val="clear" w:color="auto" w:fill="auto"/>
          </w:tcPr>
          <w:p w:rsidR="007C00AA" w:rsidRPr="008B08F1" w:rsidRDefault="007C00AA" w:rsidP="007C00AA">
            <w:pPr>
              <w:ind w:left="542" w:right="-90" w:hanging="542"/>
              <w:jc w:val="center"/>
            </w:pPr>
            <w:r w:rsidRPr="008B08F1">
              <w:t>10</w:t>
            </w:r>
          </w:p>
        </w:tc>
      </w:tr>
      <w:tr w:rsidR="007C00AA" w:rsidRPr="008B08F1" w:rsidTr="00867E6D">
        <w:trPr>
          <w:trHeight w:val="156"/>
        </w:trPr>
        <w:tc>
          <w:tcPr>
            <w:tcW w:w="738" w:type="dxa"/>
            <w:vMerge/>
            <w:shd w:val="clear" w:color="auto" w:fill="auto"/>
          </w:tcPr>
          <w:p w:rsidR="007C00AA" w:rsidRPr="008B08F1" w:rsidRDefault="007C00AA" w:rsidP="007C00AA">
            <w:pPr>
              <w:jc w:val="center"/>
            </w:pPr>
          </w:p>
        </w:tc>
        <w:tc>
          <w:tcPr>
            <w:tcW w:w="720" w:type="dxa"/>
            <w:shd w:val="clear" w:color="auto" w:fill="auto"/>
          </w:tcPr>
          <w:p w:rsidR="007C00AA" w:rsidRPr="008B08F1" w:rsidRDefault="007C00AA" w:rsidP="007C00AA">
            <w:pPr>
              <w:jc w:val="center"/>
            </w:pPr>
          </w:p>
        </w:tc>
        <w:tc>
          <w:tcPr>
            <w:tcW w:w="7207" w:type="dxa"/>
            <w:shd w:val="clear" w:color="auto" w:fill="auto"/>
          </w:tcPr>
          <w:p w:rsidR="007C00AA" w:rsidRDefault="007C00AA" w:rsidP="007C00AA">
            <w:pPr>
              <w:autoSpaceDE w:val="0"/>
              <w:autoSpaceDN w:val="0"/>
              <w:adjustRightInd w:val="0"/>
            </w:pPr>
          </w:p>
          <w:p w:rsidR="0087079E" w:rsidRDefault="0087079E" w:rsidP="007C00AA">
            <w:pPr>
              <w:autoSpaceDE w:val="0"/>
              <w:autoSpaceDN w:val="0"/>
              <w:adjustRightInd w:val="0"/>
            </w:pPr>
          </w:p>
          <w:p w:rsidR="0087079E" w:rsidRPr="008B08F1" w:rsidRDefault="0087079E" w:rsidP="007C00AA">
            <w:pPr>
              <w:autoSpaceDE w:val="0"/>
              <w:autoSpaceDN w:val="0"/>
              <w:adjustRightInd w:val="0"/>
            </w:pPr>
          </w:p>
        </w:tc>
        <w:tc>
          <w:tcPr>
            <w:tcW w:w="1191" w:type="dxa"/>
            <w:shd w:val="clear" w:color="auto" w:fill="auto"/>
          </w:tcPr>
          <w:p w:rsidR="007C00AA" w:rsidRPr="008B08F1" w:rsidRDefault="007C00AA" w:rsidP="007C00AA"/>
        </w:tc>
        <w:tc>
          <w:tcPr>
            <w:tcW w:w="814" w:type="dxa"/>
            <w:shd w:val="clear" w:color="auto" w:fill="auto"/>
          </w:tcPr>
          <w:p w:rsidR="007C00AA" w:rsidRPr="008B08F1" w:rsidRDefault="007C00AA" w:rsidP="007C00AA">
            <w:pPr>
              <w:ind w:left="542" w:right="-90" w:hanging="542"/>
              <w:rPr>
                <w:b/>
              </w:rPr>
            </w:pPr>
          </w:p>
        </w:tc>
      </w:tr>
      <w:tr w:rsidR="007C00AA" w:rsidRPr="008B08F1" w:rsidTr="00867E6D">
        <w:trPr>
          <w:trHeight w:val="4"/>
        </w:trPr>
        <w:tc>
          <w:tcPr>
            <w:tcW w:w="738" w:type="dxa"/>
            <w:vMerge w:val="restart"/>
            <w:shd w:val="clear" w:color="auto" w:fill="auto"/>
          </w:tcPr>
          <w:p w:rsidR="007C00AA" w:rsidRPr="008B08F1" w:rsidRDefault="007C00AA" w:rsidP="007C00AA">
            <w:pPr>
              <w:jc w:val="center"/>
            </w:pPr>
            <w:r w:rsidRPr="008B08F1">
              <w:lastRenderedPageBreak/>
              <w:t>5.</w:t>
            </w:r>
          </w:p>
        </w:tc>
        <w:tc>
          <w:tcPr>
            <w:tcW w:w="720" w:type="dxa"/>
            <w:shd w:val="clear" w:color="auto" w:fill="auto"/>
          </w:tcPr>
          <w:p w:rsidR="007C00AA" w:rsidRPr="008B08F1" w:rsidRDefault="007C00AA" w:rsidP="007C00AA">
            <w:pPr>
              <w:jc w:val="center"/>
            </w:pPr>
            <w:r w:rsidRPr="008B08F1">
              <w:t>a.</w:t>
            </w:r>
          </w:p>
        </w:tc>
        <w:tc>
          <w:tcPr>
            <w:tcW w:w="7207" w:type="dxa"/>
            <w:shd w:val="clear" w:color="auto" w:fill="auto"/>
          </w:tcPr>
          <w:p w:rsidR="007C00AA" w:rsidRPr="008B08F1" w:rsidRDefault="007C00AA" w:rsidP="007C00AA">
            <w:pPr>
              <w:pStyle w:val="ListParagraph"/>
              <w:ind w:left="0"/>
              <w:jc w:val="both"/>
            </w:pPr>
            <w:r w:rsidRPr="008B08F1">
              <w:t>Explain in detail about various PLC digital bit functions and applications.                                                      </w:t>
            </w:r>
          </w:p>
        </w:tc>
        <w:tc>
          <w:tcPr>
            <w:tcW w:w="1191" w:type="dxa"/>
            <w:shd w:val="clear" w:color="auto" w:fill="auto"/>
          </w:tcPr>
          <w:p w:rsidR="007C00AA" w:rsidRPr="008B08F1" w:rsidRDefault="007C00AA" w:rsidP="007C00AA">
            <w:pPr>
              <w:jc w:val="center"/>
            </w:pPr>
            <w:r w:rsidRPr="008B08F1">
              <w:t>CO2</w:t>
            </w:r>
          </w:p>
        </w:tc>
        <w:tc>
          <w:tcPr>
            <w:tcW w:w="814" w:type="dxa"/>
            <w:shd w:val="clear" w:color="auto" w:fill="auto"/>
          </w:tcPr>
          <w:p w:rsidR="007C00AA" w:rsidRPr="008B08F1" w:rsidRDefault="007C00AA" w:rsidP="007C00AA">
            <w:pPr>
              <w:ind w:left="542" w:right="-90" w:hanging="542"/>
              <w:jc w:val="center"/>
            </w:pPr>
            <w:r w:rsidRPr="008B08F1">
              <w:t>10</w:t>
            </w:r>
          </w:p>
        </w:tc>
      </w:tr>
      <w:tr w:rsidR="007C00AA" w:rsidRPr="008B08F1" w:rsidTr="00867E6D">
        <w:trPr>
          <w:trHeight w:val="4"/>
        </w:trPr>
        <w:tc>
          <w:tcPr>
            <w:tcW w:w="738" w:type="dxa"/>
            <w:vMerge/>
            <w:shd w:val="clear" w:color="auto" w:fill="auto"/>
          </w:tcPr>
          <w:p w:rsidR="007C00AA" w:rsidRPr="008B08F1" w:rsidRDefault="007C00AA" w:rsidP="007C00AA">
            <w:pPr>
              <w:jc w:val="center"/>
            </w:pPr>
          </w:p>
        </w:tc>
        <w:tc>
          <w:tcPr>
            <w:tcW w:w="720" w:type="dxa"/>
            <w:shd w:val="clear" w:color="auto" w:fill="auto"/>
          </w:tcPr>
          <w:p w:rsidR="007C00AA" w:rsidRPr="008B08F1" w:rsidRDefault="007C00AA" w:rsidP="007C00AA">
            <w:pPr>
              <w:jc w:val="center"/>
            </w:pPr>
            <w:r w:rsidRPr="008B08F1">
              <w:t>b.</w:t>
            </w:r>
          </w:p>
        </w:tc>
        <w:tc>
          <w:tcPr>
            <w:tcW w:w="7207" w:type="dxa"/>
            <w:shd w:val="clear" w:color="auto" w:fill="auto"/>
          </w:tcPr>
          <w:p w:rsidR="007C00AA" w:rsidRPr="008B08F1" w:rsidRDefault="007C00AA" w:rsidP="008B08F1">
            <w:pPr>
              <w:jc w:val="both"/>
              <w:rPr>
                <w:bCs/>
              </w:rPr>
            </w:pPr>
            <w:r w:rsidRPr="008B08F1">
              <w:rPr>
                <w:lang w:val="en-IN" w:eastAsia="en-IN"/>
              </w:rPr>
              <w:t>With relevant examples explain the various functions that are used to skip the preceding rungs.</w:t>
            </w:r>
          </w:p>
        </w:tc>
        <w:tc>
          <w:tcPr>
            <w:tcW w:w="1191" w:type="dxa"/>
            <w:shd w:val="clear" w:color="auto" w:fill="auto"/>
          </w:tcPr>
          <w:p w:rsidR="007C00AA" w:rsidRPr="008B08F1" w:rsidRDefault="007C00AA" w:rsidP="007C00AA">
            <w:pPr>
              <w:jc w:val="center"/>
            </w:pPr>
            <w:r w:rsidRPr="008B08F1">
              <w:t>CO2</w:t>
            </w:r>
          </w:p>
        </w:tc>
        <w:tc>
          <w:tcPr>
            <w:tcW w:w="814" w:type="dxa"/>
            <w:shd w:val="clear" w:color="auto" w:fill="auto"/>
          </w:tcPr>
          <w:p w:rsidR="007C00AA" w:rsidRPr="008B08F1" w:rsidRDefault="007C00AA" w:rsidP="007C00AA">
            <w:pPr>
              <w:ind w:left="542" w:right="-90" w:hanging="542"/>
              <w:jc w:val="center"/>
            </w:pPr>
            <w:r w:rsidRPr="008B08F1">
              <w:t>10</w:t>
            </w:r>
          </w:p>
        </w:tc>
      </w:tr>
      <w:tr w:rsidR="007C00AA" w:rsidRPr="008B08F1" w:rsidTr="00255C44">
        <w:trPr>
          <w:trHeight w:val="4"/>
        </w:trPr>
        <w:tc>
          <w:tcPr>
            <w:tcW w:w="10670" w:type="dxa"/>
            <w:gridSpan w:val="5"/>
            <w:shd w:val="clear" w:color="auto" w:fill="auto"/>
          </w:tcPr>
          <w:p w:rsidR="007C00AA" w:rsidRPr="008B08F1" w:rsidRDefault="007C00AA" w:rsidP="007C00AA">
            <w:pPr>
              <w:ind w:left="542" w:right="-90" w:hanging="542"/>
              <w:jc w:val="center"/>
            </w:pPr>
            <w:r w:rsidRPr="008B08F1">
              <w:t>(OR)</w:t>
            </w:r>
          </w:p>
        </w:tc>
      </w:tr>
      <w:tr w:rsidR="007C00AA" w:rsidRPr="008B08F1" w:rsidTr="00867E6D">
        <w:trPr>
          <w:trHeight w:val="4"/>
        </w:trPr>
        <w:tc>
          <w:tcPr>
            <w:tcW w:w="738" w:type="dxa"/>
            <w:vMerge w:val="restart"/>
            <w:shd w:val="clear" w:color="auto" w:fill="auto"/>
          </w:tcPr>
          <w:p w:rsidR="007C00AA" w:rsidRPr="008B08F1" w:rsidRDefault="008B08F1" w:rsidP="007C00AA">
            <w:pPr>
              <w:jc w:val="center"/>
            </w:pPr>
            <w:r>
              <w:br w:type="page"/>
            </w:r>
            <w:r w:rsidR="007C00AA" w:rsidRPr="008B08F1">
              <w:t>6.</w:t>
            </w:r>
          </w:p>
        </w:tc>
        <w:tc>
          <w:tcPr>
            <w:tcW w:w="720" w:type="dxa"/>
            <w:shd w:val="clear" w:color="auto" w:fill="auto"/>
          </w:tcPr>
          <w:p w:rsidR="007C00AA" w:rsidRPr="008B08F1" w:rsidRDefault="007C00AA" w:rsidP="007C00AA">
            <w:pPr>
              <w:jc w:val="center"/>
            </w:pPr>
            <w:r w:rsidRPr="008B08F1">
              <w:t>a.</w:t>
            </w:r>
          </w:p>
        </w:tc>
        <w:tc>
          <w:tcPr>
            <w:tcW w:w="7207" w:type="dxa"/>
            <w:shd w:val="clear" w:color="auto" w:fill="auto"/>
          </w:tcPr>
          <w:p w:rsidR="007C00AA" w:rsidRPr="008B08F1" w:rsidRDefault="007C00AA" w:rsidP="007C00AA">
            <w:pPr>
              <w:rPr>
                <w:iCs/>
              </w:rPr>
            </w:pPr>
            <w:r w:rsidRPr="008B08F1">
              <w:rPr>
                <w:iCs/>
              </w:rPr>
              <w:t>Write a program to operate a light according to the following sequence:</w:t>
            </w:r>
          </w:p>
          <w:p w:rsidR="007C00AA" w:rsidRPr="008B08F1" w:rsidRDefault="007C00AA" w:rsidP="007C00AA">
            <w:pPr>
              <w:pStyle w:val="ListParagraph"/>
              <w:numPr>
                <w:ilvl w:val="0"/>
                <w:numId w:val="10"/>
              </w:numPr>
              <w:rPr>
                <w:iCs/>
              </w:rPr>
            </w:pPr>
            <w:r w:rsidRPr="008B08F1">
              <w:rPr>
                <w:iCs/>
              </w:rPr>
              <w:t>A momentary push button is pressed to start the sequence.</w:t>
            </w:r>
          </w:p>
          <w:p w:rsidR="007C00AA" w:rsidRPr="008B08F1" w:rsidRDefault="007C00AA" w:rsidP="007C00AA">
            <w:pPr>
              <w:pStyle w:val="ListParagraph"/>
              <w:numPr>
                <w:ilvl w:val="0"/>
                <w:numId w:val="10"/>
              </w:numPr>
              <w:rPr>
                <w:iCs/>
              </w:rPr>
            </w:pPr>
            <w:r w:rsidRPr="008B08F1">
              <w:rPr>
                <w:iCs/>
              </w:rPr>
              <w:t>The light is then switched on and remains on for 2 sec.</w:t>
            </w:r>
          </w:p>
          <w:p w:rsidR="007C00AA" w:rsidRPr="008B08F1" w:rsidRDefault="007C00AA" w:rsidP="007C00AA">
            <w:pPr>
              <w:pStyle w:val="ListParagraph"/>
              <w:numPr>
                <w:ilvl w:val="0"/>
                <w:numId w:val="10"/>
              </w:numPr>
              <w:rPr>
                <w:iCs/>
              </w:rPr>
            </w:pPr>
            <w:r w:rsidRPr="008B08F1">
              <w:rPr>
                <w:iCs/>
              </w:rPr>
              <w:t>The light is then switched off and remains off for 2 sec.</w:t>
            </w:r>
          </w:p>
          <w:p w:rsidR="007C00AA" w:rsidRPr="008B08F1" w:rsidRDefault="007C00AA" w:rsidP="007C00AA">
            <w:pPr>
              <w:pStyle w:val="ListParagraph"/>
              <w:numPr>
                <w:ilvl w:val="0"/>
                <w:numId w:val="10"/>
              </w:numPr>
              <w:rPr>
                <w:iCs/>
              </w:rPr>
            </w:pPr>
            <w:r w:rsidRPr="008B08F1">
              <w:rPr>
                <w:iCs/>
              </w:rPr>
              <w:t>A counter is incremented by one after this sequence.</w:t>
            </w:r>
          </w:p>
          <w:p w:rsidR="007C00AA" w:rsidRPr="008B08F1" w:rsidRDefault="007C00AA" w:rsidP="007C00AA">
            <w:pPr>
              <w:pStyle w:val="ListParagraph"/>
              <w:numPr>
                <w:ilvl w:val="0"/>
                <w:numId w:val="10"/>
              </w:numPr>
              <w:rPr>
                <w:iCs/>
              </w:rPr>
            </w:pPr>
            <w:r w:rsidRPr="008B08F1">
              <w:rPr>
                <w:iCs/>
              </w:rPr>
              <w:t>The sequence then repeats for a total count of 4 counts</w:t>
            </w:r>
          </w:p>
          <w:p w:rsidR="007C00AA" w:rsidRPr="008B08F1" w:rsidRDefault="007C00AA" w:rsidP="007C00AA">
            <w:pPr>
              <w:pStyle w:val="ListParagraph"/>
              <w:numPr>
                <w:ilvl w:val="0"/>
                <w:numId w:val="10"/>
              </w:numPr>
            </w:pPr>
            <w:r w:rsidRPr="008B08F1">
              <w:rPr>
                <w:iCs/>
              </w:rPr>
              <w:t xml:space="preserve">After the fourth count, the sequence will stop and the counter will be reset to zero.                            </w:t>
            </w:r>
          </w:p>
        </w:tc>
        <w:tc>
          <w:tcPr>
            <w:tcW w:w="1191" w:type="dxa"/>
            <w:shd w:val="clear" w:color="auto" w:fill="auto"/>
          </w:tcPr>
          <w:p w:rsidR="007C00AA" w:rsidRPr="008B08F1" w:rsidRDefault="007C00AA" w:rsidP="007C00AA">
            <w:pPr>
              <w:jc w:val="center"/>
            </w:pPr>
            <w:r w:rsidRPr="008B08F1">
              <w:t>CO1</w:t>
            </w:r>
          </w:p>
        </w:tc>
        <w:tc>
          <w:tcPr>
            <w:tcW w:w="814" w:type="dxa"/>
            <w:shd w:val="clear" w:color="auto" w:fill="auto"/>
          </w:tcPr>
          <w:p w:rsidR="007C00AA" w:rsidRPr="008B08F1" w:rsidRDefault="007C00AA" w:rsidP="007C00AA">
            <w:pPr>
              <w:ind w:left="542" w:right="-90" w:hanging="542"/>
              <w:jc w:val="center"/>
            </w:pPr>
            <w:r w:rsidRPr="008B08F1">
              <w:t>8</w:t>
            </w:r>
          </w:p>
        </w:tc>
      </w:tr>
      <w:tr w:rsidR="007C00AA" w:rsidRPr="008B08F1" w:rsidTr="00867E6D">
        <w:trPr>
          <w:trHeight w:val="306"/>
        </w:trPr>
        <w:tc>
          <w:tcPr>
            <w:tcW w:w="738" w:type="dxa"/>
            <w:vMerge/>
            <w:shd w:val="clear" w:color="auto" w:fill="auto"/>
          </w:tcPr>
          <w:p w:rsidR="007C00AA" w:rsidRPr="008B08F1" w:rsidRDefault="007C00AA" w:rsidP="007C00AA">
            <w:pPr>
              <w:jc w:val="center"/>
            </w:pPr>
          </w:p>
        </w:tc>
        <w:tc>
          <w:tcPr>
            <w:tcW w:w="720" w:type="dxa"/>
            <w:shd w:val="clear" w:color="auto" w:fill="auto"/>
          </w:tcPr>
          <w:p w:rsidR="007C00AA" w:rsidRPr="008B08F1" w:rsidRDefault="007C00AA" w:rsidP="007C00AA">
            <w:pPr>
              <w:jc w:val="center"/>
            </w:pPr>
            <w:r w:rsidRPr="008B08F1">
              <w:t>b.</w:t>
            </w:r>
          </w:p>
        </w:tc>
        <w:tc>
          <w:tcPr>
            <w:tcW w:w="7207" w:type="dxa"/>
            <w:shd w:val="clear" w:color="auto" w:fill="auto"/>
          </w:tcPr>
          <w:p w:rsidR="007C00AA" w:rsidRPr="008B08F1" w:rsidRDefault="007C00AA" w:rsidP="008B08F1">
            <w:pPr>
              <w:jc w:val="both"/>
            </w:pPr>
            <w:r w:rsidRPr="008B08F1">
              <w:t>Sketch the format of all arithmetic functions and comparison function, explain with examples.</w:t>
            </w:r>
          </w:p>
        </w:tc>
        <w:tc>
          <w:tcPr>
            <w:tcW w:w="1191" w:type="dxa"/>
            <w:shd w:val="clear" w:color="auto" w:fill="auto"/>
          </w:tcPr>
          <w:p w:rsidR="007C00AA" w:rsidRPr="008B08F1" w:rsidRDefault="007C00AA" w:rsidP="007C00AA">
            <w:pPr>
              <w:jc w:val="center"/>
            </w:pPr>
            <w:r w:rsidRPr="008B08F1">
              <w:t>CO2</w:t>
            </w:r>
          </w:p>
        </w:tc>
        <w:tc>
          <w:tcPr>
            <w:tcW w:w="814" w:type="dxa"/>
            <w:shd w:val="clear" w:color="auto" w:fill="auto"/>
          </w:tcPr>
          <w:p w:rsidR="007C00AA" w:rsidRPr="008B08F1" w:rsidRDefault="007C00AA" w:rsidP="007C00AA">
            <w:pPr>
              <w:ind w:left="542" w:right="-90" w:hanging="542"/>
              <w:jc w:val="center"/>
            </w:pPr>
            <w:r w:rsidRPr="008B08F1">
              <w:t>12</w:t>
            </w:r>
          </w:p>
        </w:tc>
      </w:tr>
      <w:tr w:rsidR="007C00AA" w:rsidRPr="008B08F1" w:rsidTr="00867E6D">
        <w:trPr>
          <w:trHeight w:val="306"/>
        </w:trPr>
        <w:tc>
          <w:tcPr>
            <w:tcW w:w="738" w:type="dxa"/>
            <w:shd w:val="clear" w:color="auto" w:fill="auto"/>
          </w:tcPr>
          <w:p w:rsidR="007C00AA" w:rsidRPr="008B08F1" w:rsidRDefault="007C00AA" w:rsidP="007C00AA">
            <w:pPr>
              <w:jc w:val="center"/>
            </w:pPr>
          </w:p>
        </w:tc>
        <w:tc>
          <w:tcPr>
            <w:tcW w:w="720" w:type="dxa"/>
            <w:shd w:val="clear" w:color="auto" w:fill="auto"/>
          </w:tcPr>
          <w:p w:rsidR="007C00AA" w:rsidRPr="008B08F1" w:rsidRDefault="007C00AA" w:rsidP="007C00AA">
            <w:pPr>
              <w:jc w:val="center"/>
            </w:pPr>
          </w:p>
        </w:tc>
        <w:tc>
          <w:tcPr>
            <w:tcW w:w="7207" w:type="dxa"/>
            <w:shd w:val="clear" w:color="auto" w:fill="auto"/>
          </w:tcPr>
          <w:p w:rsidR="007C00AA" w:rsidRPr="008B08F1" w:rsidRDefault="007C00AA" w:rsidP="007C00AA"/>
        </w:tc>
        <w:tc>
          <w:tcPr>
            <w:tcW w:w="1191" w:type="dxa"/>
            <w:shd w:val="clear" w:color="auto" w:fill="auto"/>
          </w:tcPr>
          <w:p w:rsidR="007C00AA" w:rsidRPr="008B08F1" w:rsidRDefault="007C00AA" w:rsidP="007C00AA">
            <w:pPr>
              <w:jc w:val="center"/>
            </w:pPr>
          </w:p>
        </w:tc>
        <w:tc>
          <w:tcPr>
            <w:tcW w:w="814" w:type="dxa"/>
            <w:shd w:val="clear" w:color="auto" w:fill="auto"/>
          </w:tcPr>
          <w:p w:rsidR="007C00AA" w:rsidRPr="008B08F1" w:rsidRDefault="007C00AA" w:rsidP="007C00AA">
            <w:pPr>
              <w:ind w:left="542" w:right="-90" w:hanging="542"/>
              <w:jc w:val="center"/>
              <w:rPr>
                <w:b/>
              </w:rPr>
            </w:pPr>
          </w:p>
        </w:tc>
      </w:tr>
      <w:tr w:rsidR="007C00AA" w:rsidRPr="008B08F1" w:rsidTr="00867E6D">
        <w:trPr>
          <w:trHeight w:val="4"/>
        </w:trPr>
        <w:tc>
          <w:tcPr>
            <w:tcW w:w="738" w:type="dxa"/>
            <w:vMerge w:val="restart"/>
            <w:shd w:val="clear" w:color="auto" w:fill="auto"/>
          </w:tcPr>
          <w:p w:rsidR="007C00AA" w:rsidRPr="008B08F1" w:rsidRDefault="007C00AA" w:rsidP="007C00AA">
            <w:pPr>
              <w:jc w:val="center"/>
            </w:pPr>
            <w:r w:rsidRPr="008B08F1">
              <w:t>7.</w:t>
            </w:r>
          </w:p>
        </w:tc>
        <w:tc>
          <w:tcPr>
            <w:tcW w:w="720" w:type="dxa"/>
            <w:shd w:val="clear" w:color="auto" w:fill="auto"/>
          </w:tcPr>
          <w:p w:rsidR="007C00AA" w:rsidRPr="008B08F1" w:rsidRDefault="007C00AA" w:rsidP="007C00AA">
            <w:pPr>
              <w:jc w:val="center"/>
            </w:pPr>
            <w:r w:rsidRPr="008B08F1">
              <w:t>a.</w:t>
            </w:r>
          </w:p>
        </w:tc>
        <w:tc>
          <w:tcPr>
            <w:tcW w:w="7207" w:type="dxa"/>
            <w:shd w:val="clear" w:color="auto" w:fill="auto"/>
          </w:tcPr>
          <w:p w:rsidR="007C00AA" w:rsidRPr="008B08F1" w:rsidRDefault="007C00AA" w:rsidP="008B08F1">
            <w:pPr>
              <w:pStyle w:val="NormalWeb"/>
              <w:jc w:val="both"/>
            </w:pPr>
            <w:r w:rsidRPr="008B08F1">
              <w:t>What is Computer Numerical Control? Explain about the algorithm used for posi</w:t>
            </w:r>
            <w:r w:rsidR="00F062ED" w:rsidRPr="008B08F1">
              <w:t xml:space="preserve">tion control in CNC.        </w:t>
            </w:r>
          </w:p>
        </w:tc>
        <w:tc>
          <w:tcPr>
            <w:tcW w:w="1191" w:type="dxa"/>
            <w:shd w:val="clear" w:color="auto" w:fill="auto"/>
          </w:tcPr>
          <w:p w:rsidR="007C00AA" w:rsidRPr="008B08F1" w:rsidRDefault="007C00AA" w:rsidP="007C00AA">
            <w:pPr>
              <w:jc w:val="center"/>
            </w:pPr>
            <w:r w:rsidRPr="008B08F1">
              <w:t>CO3</w:t>
            </w:r>
          </w:p>
        </w:tc>
        <w:tc>
          <w:tcPr>
            <w:tcW w:w="814" w:type="dxa"/>
            <w:shd w:val="clear" w:color="auto" w:fill="auto"/>
          </w:tcPr>
          <w:p w:rsidR="007C00AA" w:rsidRPr="008B08F1" w:rsidRDefault="007C00AA" w:rsidP="007C00AA">
            <w:pPr>
              <w:ind w:left="542" w:right="-90" w:hanging="542"/>
              <w:jc w:val="center"/>
            </w:pPr>
            <w:r w:rsidRPr="008B08F1">
              <w:t>10</w:t>
            </w:r>
          </w:p>
        </w:tc>
      </w:tr>
      <w:tr w:rsidR="007C00AA" w:rsidRPr="008B08F1" w:rsidTr="00867E6D">
        <w:trPr>
          <w:trHeight w:val="4"/>
        </w:trPr>
        <w:tc>
          <w:tcPr>
            <w:tcW w:w="738" w:type="dxa"/>
            <w:vMerge/>
            <w:shd w:val="clear" w:color="auto" w:fill="auto"/>
          </w:tcPr>
          <w:p w:rsidR="007C00AA" w:rsidRPr="008B08F1" w:rsidRDefault="007C00AA" w:rsidP="007C00AA">
            <w:pPr>
              <w:jc w:val="center"/>
            </w:pPr>
          </w:p>
        </w:tc>
        <w:tc>
          <w:tcPr>
            <w:tcW w:w="720" w:type="dxa"/>
            <w:shd w:val="clear" w:color="auto" w:fill="auto"/>
          </w:tcPr>
          <w:p w:rsidR="007C00AA" w:rsidRPr="008B08F1" w:rsidRDefault="007C00AA" w:rsidP="007C00AA">
            <w:pPr>
              <w:jc w:val="center"/>
            </w:pPr>
            <w:r w:rsidRPr="008B08F1">
              <w:t>b.</w:t>
            </w:r>
          </w:p>
        </w:tc>
        <w:tc>
          <w:tcPr>
            <w:tcW w:w="7207" w:type="dxa"/>
            <w:shd w:val="clear" w:color="auto" w:fill="auto"/>
          </w:tcPr>
          <w:p w:rsidR="007C00AA" w:rsidRPr="008B08F1" w:rsidRDefault="007C00AA" w:rsidP="008B08F1">
            <w:pPr>
              <w:pStyle w:val="NormalWeb"/>
              <w:jc w:val="both"/>
            </w:pPr>
            <w:r w:rsidRPr="008B08F1">
              <w:t xml:space="preserve">Devise a scheme for changing the </w:t>
            </w:r>
            <w:proofErr w:type="spellStart"/>
            <w:r w:rsidRPr="008B08F1">
              <w:t>feedrate</w:t>
            </w:r>
            <w:proofErr w:type="spellEnd"/>
            <w:r w:rsidRPr="008B08F1">
              <w:t xml:space="preserve"> in an interpolator </w:t>
            </w:r>
            <w:proofErr w:type="gramStart"/>
            <w:r w:rsidRPr="008B08F1">
              <w:t>in  CNC</w:t>
            </w:r>
            <w:proofErr w:type="gramEnd"/>
            <w:r w:rsidRPr="008B08F1">
              <w:t>.</w:t>
            </w:r>
          </w:p>
        </w:tc>
        <w:tc>
          <w:tcPr>
            <w:tcW w:w="1191" w:type="dxa"/>
            <w:shd w:val="clear" w:color="auto" w:fill="auto"/>
          </w:tcPr>
          <w:p w:rsidR="007C00AA" w:rsidRPr="008B08F1" w:rsidRDefault="007C00AA" w:rsidP="007C00AA">
            <w:pPr>
              <w:jc w:val="center"/>
            </w:pPr>
            <w:r w:rsidRPr="008B08F1">
              <w:t>CO3</w:t>
            </w:r>
          </w:p>
        </w:tc>
        <w:tc>
          <w:tcPr>
            <w:tcW w:w="814" w:type="dxa"/>
            <w:shd w:val="clear" w:color="auto" w:fill="auto"/>
          </w:tcPr>
          <w:p w:rsidR="007C00AA" w:rsidRPr="008B08F1" w:rsidRDefault="007C00AA" w:rsidP="007C00AA">
            <w:pPr>
              <w:ind w:left="542" w:right="-90" w:hanging="542"/>
              <w:jc w:val="center"/>
            </w:pPr>
            <w:r w:rsidRPr="008B08F1">
              <w:t>7</w:t>
            </w:r>
          </w:p>
        </w:tc>
      </w:tr>
      <w:tr w:rsidR="007C00AA" w:rsidRPr="008B08F1" w:rsidTr="00867E6D">
        <w:trPr>
          <w:trHeight w:val="444"/>
        </w:trPr>
        <w:tc>
          <w:tcPr>
            <w:tcW w:w="738" w:type="dxa"/>
            <w:vMerge/>
            <w:shd w:val="clear" w:color="auto" w:fill="auto"/>
          </w:tcPr>
          <w:p w:rsidR="007C00AA" w:rsidRPr="008B08F1" w:rsidRDefault="007C00AA" w:rsidP="007C00AA">
            <w:pPr>
              <w:jc w:val="center"/>
            </w:pPr>
          </w:p>
        </w:tc>
        <w:tc>
          <w:tcPr>
            <w:tcW w:w="720" w:type="dxa"/>
            <w:shd w:val="clear" w:color="auto" w:fill="auto"/>
          </w:tcPr>
          <w:p w:rsidR="007C00AA" w:rsidRPr="008B08F1" w:rsidRDefault="007C00AA" w:rsidP="007C00AA">
            <w:pPr>
              <w:jc w:val="center"/>
            </w:pPr>
            <w:r w:rsidRPr="008B08F1">
              <w:t>c.</w:t>
            </w:r>
          </w:p>
        </w:tc>
        <w:tc>
          <w:tcPr>
            <w:tcW w:w="7207" w:type="dxa"/>
            <w:shd w:val="clear" w:color="auto" w:fill="auto"/>
          </w:tcPr>
          <w:p w:rsidR="007C00AA" w:rsidRPr="008B08F1" w:rsidRDefault="007C00AA" w:rsidP="008B08F1">
            <w:pPr>
              <w:jc w:val="both"/>
            </w:pPr>
            <w:r w:rsidRPr="008B08F1">
              <w:t xml:space="preserve">Why should a feed drive operate in constant torque mode, while the spindle drive should operate in a constant power mode?                                                 </w:t>
            </w:r>
          </w:p>
        </w:tc>
        <w:tc>
          <w:tcPr>
            <w:tcW w:w="1191" w:type="dxa"/>
            <w:shd w:val="clear" w:color="auto" w:fill="auto"/>
          </w:tcPr>
          <w:p w:rsidR="007C00AA" w:rsidRPr="008B08F1" w:rsidRDefault="007C00AA" w:rsidP="007C00AA">
            <w:pPr>
              <w:jc w:val="center"/>
            </w:pPr>
            <w:r w:rsidRPr="008B08F1">
              <w:t>CO3</w:t>
            </w:r>
          </w:p>
        </w:tc>
        <w:tc>
          <w:tcPr>
            <w:tcW w:w="814" w:type="dxa"/>
            <w:shd w:val="clear" w:color="auto" w:fill="auto"/>
          </w:tcPr>
          <w:p w:rsidR="007C00AA" w:rsidRPr="008B08F1" w:rsidRDefault="007C00AA" w:rsidP="007C00AA">
            <w:pPr>
              <w:ind w:left="542" w:right="-90" w:hanging="542"/>
              <w:jc w:val="center"/>
            </w:pPr>
            <w:r w:rsidRPr="008B08F1">
              <w:t>3</w:t>
            </w:r>
          </w:p>
        </w:tc>
      </w:tr>
      <w:tr w:rsidR="007C00AA" w:rsidRPr="008B08F1" w:rsidTr="00255C44">
        <w:trPr>
          <w:trHeight w:val="2"/>
        </w:trPr>
        <w:tc>
          <w:tcPr>
            <w:tcW w:w="10670" w:type="dxa"/>
            <w:gridSpan w:val="5"/>
            <w:shd w:val="clear" w:color="auto" w:fill="auto"/>
          </w:tcPr>
          <w:p w:rsidR="007C00AA" w:rsidRPr="008B08F1" w:rsidRDefault="007C00AA" w:rsidP="007C00AA">
            <w:pPr>
              <w:ind w:left="542" w:right="-90" w:hanging="542"/>
              <w:jc w:val="center"/>
            </w:pPr>
            <w:r w:rsidRPr="008B08F1">
              <w:t>(OR)</w:t>
            </w:r>
          </w:p>
        </w:tc>
      </w:tr>
      <w:tr w:rsidR="007C00AA" w:rsidRPr="008B08F1" w:rsidTr="00867E6D">
        <w:trPr>
          <w:trHeight w:val="2"/>
        </w:trPr>
        <w:tc>
          <w:tcPr>
            <w:tcW w:w="738" w:type="dxa"/>
            <w:shd w:val="clear" w:color="auto" w:fill="auto"/>
          </w:tcPr>
          <w:p w:rsidR="007C00AA" w:rsidRPr="008B08F1" w:rsidRDefault="007C00AA" w:rsidP="007C00AA">
            <w:pPr>
              <w:jc w:val="center"/>
            </w:pPr>
            <w:r w:rsidRPr="008B08F1">
              <w:t>8.</w:t>
            </w:r>
          </w:p>
        </w:tc>
        <w:tc>
          <w:tcPr>
            <w:tcW w:w="720" w:type="dxa"/>
            <w:shd w:val="clear" w:color="auto" w:fill="auto"/>
          </w:tcPr>
          <w:p w:rsidR="007C00AA" w:rsidRPr="008B08F1" w:rsidRDefault="007C00AA" w:rsidP="007C00AA">
            <w:pPr>
              <w:jc w:val="center"/>
            </w:pPr>
            <w:r w:rsidRPr="008B08F1">
              <w:t>a.</w:t>
            </w:r>
          </w:p>
        </w:tc>
        <w:tc>
          <w:tcPr>
            <w:tcW w:w="7207" w:type="dxa"/>
            <w:shd w:val="clear" w:color="auto" w:fill="auto"/>
          </w:tcPr>
          <w:p w:rsidR="007C00AA" w:rsidRPr="008B08F1" w:rsidRDefault="007C00AA" w:rsidP="008B08F1">
            <w:pPr>
              <w:spacing w:before="100" w:beforeAutospacing="1" w:after="100" w:afterAutospacing="1"/>
              <w:jc w:val="both"/>
            </w:pPr>
            <w:r w:rsidRPr="008B08F1">
              <w:t xml:space="preserve">With neat sketch explain Sequenced extension-retraction operation for two cylinders.      </w:t>
            </w:r>
          </w:p>
        </w:tc>
        <w:tc>
          <w:tcPr>
            <w:tcW w:w="1191" w:type="dxa"/>
            <w:shd w:val="clear" w:color="auto" w:fill="auto"/>
          </w:tcPr>
          <w:p w:rsidR="007C00AA" w:rsidRPr="008B08F1" w:rsidRDefault="007C00AA" w:rsidP="007C00AA">
            <w:pPr>
              <w:jc w:val="center"/>
            </w:pPr>
            <w:r w:rsidRPr="008B08F1">
              <w:t>CO3</w:t>
            </w:r>
          </w:p>
        </w:tc>
        <w:tc>
          <w:tcPr>
            <w:tcW w:w="814" w:type="dxa"/>
            <w:shd w:val="clear" w:color="auto" w:fill="auto"/>
          </w:tcPr>
          <w:p w:rsidR="007C00AA" w:rsidRPr="008B08F1" w:rsidRDefault="007C00AA" w:rsidP="007C00AA">
            <w:pPr>
              <w:ind w:left="542" w:right="-90" w:hanging="542"/>
              <w:jc w:val="center"/>
              <w:rPr>
                <w:b/>
              </w:rPr>
            </w:pPr>
            <w:r w:rsidRPr="008B08F1">
              <w:rPr>
                <w:b/>
              </w:rPr>
              <w:t>7</w:t>
            </w:r>
          </w:p>
        </w:tc>
      </w:tr>
      <w:tr w:rsidR="007C00AA" w:rsidRPr="008B08F1" w:rsidTr="00867E6D">
        <w:trPr>
          <w:trHeight w:val="603"/>
        </w:trPr>
        <w:tc>
          <w:tcPr>
            <w:tcW w:w="738" w:type="dxa"/>
            <w:shd w:val="clear" w:color="auto" w:fill="auto"/>
          </w:tcPr>
          <w:p w:rsidR="007C00AA" w:rsidRPr="008B08F1" w:rsidRDefault="007C00AA" w:rsidP="007C00AA">
            <w:pPr>
              <w:jc w:val="center"/>
            </w:pPr>
          </w:p>
        </w:tc>
        <w:tc>
          <w:tcPr>
            <w:tcW w:w="720" w:type="dxa"/>
            <w:shd w:val="clear" w:color="auto" w:fill="auto"/>
          </w:tcPr>
          <w:p w:rsidR="007C00AA" w:rsidRPr="008B08F1" w:rsidRDefault="007C00AA" w:rsidP="007C00AA">
            <w:pPr>
              <w:jc w:val="center"/>
            </w:pPr>
            <w:r w:rsidRPr="008B08F1">
              <w:t xml:space="preserve">b. </w:t>
            </w:r>
          </w:p>
        </w:tc>
        <w:tc>
          <w:tcPr>
            <w:tcW w:w="7207" w:type="dxa"/>
            <w:shd w:val="clear" w:color="auto" w:fill="auto"/>
          </w:tcPr>
          <w:p w:rsidR="007C00AA" w:rsidRPr="008B08F1" w:rsidRDefault="007C00AA" w:rsidP="008B08F1">
            <w:pPr>
              <w:pStyle w:val="NormalWeb"/>
              <w:jc w:val="both"/>
            </w:pPr>
            <w:r w:rsidRPr="008B08F1">
              <w:t xml:space="preserve">Explain the construction and working principle of a direct acting type pneumatic valve </w:t>
            </w:r>
            <w:proofErr w:type="spellStart"/>
            <w:r w:rsidRPr="008B08F1">
              <w:t>postioner</w:t>
            </w:r>
            <w:proofErr w:type="spellEnd"/>
            <w:r w:rsidRPr="008B08F1">
              <w:t xml:space="preserve">. What are the limitations of this type of positioners?  </w:t>
            </w:r>
          </w:p>
        </w:tc>
        <w:tc>
          <w:tcPr>
            <w:tcW w:w="1191" w:type="dxa"/>
            <w:shd w:val="clear" w:color="auto" w:fill="auto"/>
          </w:tcPr>
          <w:p w:rsidR="007C00AA" w:rsidRPr="008B08F1" w:rsidRDefault="007C00AA" w:rsidP="007C00AA">
            <w:pPr>
              <w:jc w:val="center"/>
            </w:pPr>
            <w:r w:rsidRPr="008B08F1">
              <w:t>CO2</w:t>
            </w:r>
          </w:p>
        </w:tc>
        <w:tc>
          <w:tcPr>
            <w:tcW w:w="814" w:type="dxa"/>
            <w:shd w:val="clear" w:color="auto" w:fill="auto"/>
          </w:tcPr>
          <w:p w:rsidR="007C00AA" w:rsidRPr="008B08F1" w:rsidRDefault="007C00AA" w:rsidP="007C00AA">
            <w:pPr>
              <w:ind w:left="542" w:right="-90" w:hanging="542"/>
              <w:jc w:val="center"/>
              <w:rPr>
                <w:b/>
              </w:rPr>
            </w:pPr>
            <w:r w:rsidRPr="008B08F1">
              <w:rPr>
                <w:b/>
              </w:rPr>
              <w:t>7</w:t>
            </w:r>
          </w:p>
        </w:tc>
      </w:tr>
      <w:tr w:rsidR="007C00AA" w:rsidRPr="008B08F1" w:rsidTr="00867E6D">
        <w:trPr>
          <w:trHeight w:val="603"/>
        </w:trPr>
        <w:tc>
          <w:tcPr>
            <w:tcW w:w="738" w:type="dxa"/>
            <w:shd w:val="clear" w:color="auto" w:fill="auto"/>
          </w:tcPr>
          <w:p w:rsidR="007C00AA" w:rsidRPr="008B08F1" w:rsidRDefault="007C00AA" w:rsidP="007C00AA">
            <w:pPr>
              <w:jc w:val="center"/>
            </w:pPr>
          </w:p>
        </w:tc>
        <w:tc>
          <w:tcPr>
            <w:tcW w:w="720" w:type="dxa"/>
            <w:shd w:val="clear" w:color="auto" w:fill="auto"/>
          </w:tcPr>
          <w:p w:rsidR="007C00AA" w:rsidRPr="008B08F1" w:rsidRDefault="007C00AA" w:rsidP="007C00AA">
            <w:pPr>
              <w:jc w:val="center"/>
            </w:pPr>
            <w:r w:rsidRPr="008B08F1">
              <w:t>c.</w:t>
            </w:r>
          </w:p>
        </w:tc>
        <w:tc>
          <w:tcPr>
            <w:tcW w:w="7207" w:type="dxa"/>
            <w:shd w:val="clear" w:color="auto" w:fill="auto"/>
          </w:tcPr>
          <w:p w:rsidR="007C00AA" w:rsidRPr="008B08F1" w:rsidRDefault="007C00AA" w:rsidP="008B08F1">
            <w:pPr>
              <w:jc w:val="both"/>
            </w:pPr>
            <w:r w:rsidRPr="008B08F1">
              <w:t>Identify the factors those affect the sensitivity of a flapper nozzle amplifier.   </w:t>
            </w:r>
          </w:p>
        </w:tc>
        <w:tc>
          <w:tcPr>
            <w:tcW w:w="1191" w:type="dxa"/>
            <w:shd w:val="clear" w:color="auto" w:fill="auto"/>
          </w:tcPr>
          <w:p w:rsidR="007C00AA" w:rsidRPr="008B08F1" w:rsidRDefault="007C00AA" w:rsidP="007C00AA">
            <w:pPr>
              <w:jc w:val="center"/>
            </w:pPr>
            <w:r w:rsidRPr="008B08F1">
              <w:t>CO2</w:t>
            </w:r>
          </w:p>
        </w:tc>
        <w:tc>
          <w:tcPr>
            <w:tcW w:w="814" w:type="dxa"/>
            <w:shd w:val="clear" w:color="auto" w:fill="auto"/>
          </w:tcPr>
          <w:p w:rsidR="007C00AA" w:rsidRPr="008B08F1" w:rsidRDefault="007C00AA" w:rsidP="007C00AA">
            <w:pPr>
              <w:ind w:left="542" w:right="-90" w:hanging="542"/>
              <w:jc w:val="center"/>
            </w:pPr>
            <w:r w:rsidRPr="008B08F1">
              <w:t>6</w:t>
            </w:r>
          </w:p>
        </w:tc>
      </w:tr>
      <w:tr w:rsidR="007C00AA" w:rsidRPr="008B08F1" w:rsidTr="00867E6D">
        <w:trPr>
          <w:trHeight w:val="2"/>
        </w:trPr>
        <w:tc>
          <w:tcPr>
            <w:tcW w:w="1458" w:type="dxa"/>
            <w:gridSpan w:val="2"/>
            <w:shd w:val="clear" w:color="auto" w:fill="auto"/>
          </w:tcPr>
          <w:p w:rsidR="007C00AA" w:rsidRPr="008B08F1" w:rsidRDefault="007C00AA" w:rsidP="007C00AA">
            <w:pPr>
              <w:jc w:val="center"/>
            </w:pPr>
          </w:p>
        </w:tc>
        <w:tc>
          <w:tcPr>
            <w:tcW w:w="7207" w:type="dxa"/>
            <w:shd w:val="clear" w:color="auto" w:fill="auto"/>
          </w:tcPr>
          <w:p w:rsidR="007C00AA" w:rsidRPr="008B08F1" w:rsidRDefault="007C00AA" w:rsidP="007C00AA">
            <w:pPr>
              <w:rPr>
                <w:b/>
                <w:u w:val="single"/>
              </w:rPr>
            </w:pPr>
            <w:r w:rsidRPr="008B08F1">
              <w:rPr>
                <w:b/>
                <w:u w:val="single"/>
              </w:rPr>
              <w:t>Compulsory:</w:t>
            </w:r>
          </w:p>
        </w:tc>
        <w:tc>
          <w:tcPr>
            <w:tcW w:w="1191" w:type="dxa"/>
            <w:shd w:val="clear" w:color="auto" w:fill="auto"/>
          </w:tcPr>
          <w:p w:rsidR="007C00AA" w:rsidRPr="008B08F1" w:rsidRDefault="007C00AA" w:rsidP="007C00AA">
            <w:pPr>
              <w:jc w:val="center"/>
            </w:pPr>
          </w:p>
        </w:tc>
        <w:tc>
          <w:tcPr>
            <w:tcW w:w="814" w:type="dxa"/>
            <w:shd w:val="clear" w:color="auto" w:fill="auto"/>
          </w:tcPr>
          <w:p w:rsidR="007C00AA" w:rsidRPr="008B08F1" w:rsidRDefault="007C00AA" w:rsidP="007C00AA">
            <w:pPr>
              <w:ind w:left="542" w:right="-90" w:hanging="542"/>
              <w:jc w:val="center"/>
              <w:rPr>
                <w:b/>
              </w:rPr>
            </w:pPr>
          </w:p>
        </w:tc>
      </w:tr>
      <w:tr w:rsidR="007C00AA" w:rsidRPr="008B08F1" w:rsidTr="00867E6D">
        <w:trPr>
          <w:trHeight w:val="2"/>
        </w:trPr>
        <w:tc>
          <w:tcPr>
            <w:tcW w:w="738" w:type="dxa"/>
            <w:shd w:val="clear" w:color="auto" w:fill="auto"/>
          </w:tcPr>
          <w:p w:rsidR="007C00AA" w:rsidRPr="008B08F1" w:rsidRDefault="007C00AA" w:rsidP="007C00AA">
            <w:pPr>
              <w:jc w:val="center"/>
            </w:pPr>
            <w:r w:rsidRPr="008B08F1">
              <w:t>9.</w:t>
            </w:r>
          </w:p>
        </w:tc>
        <w:tc>
          <w:tcPr>
            <w:tcW w:w="720" w:type="dxa"/>
            <w:shd w:val="clear" w:color="auto" w:fill="auto"/>
          </w:tcPr>
          <w:p w:rsidR="007C00AA" w:rsidRPr="008B08F1" w:rsidRDefault="007C00AA" w:rsidP="007C00AA">
            <w:pPr>
              <w:jc w:val="center"/>
            </w:pPr>
            <w:r w:rsidRPr="008B08F1">
              <w:t>a.</w:t>
            </w:r>
          </w:p>
        </w:tc>
        <w:tc>
          <w:tcPr>
            <w:tcW w:w="7207" w:type="dxa"/>
            <w:shd w:val="clear" w:color="auto" w:fill="auto"/>
          </w:tcPr>
          <w:p w:rsidR="007C00AA" w:rsidRPr="008B08F1" w:rsidRDefault="007C00AA" w:rsidP="007C00AA">
            <w:pPr>
              <w:jc w:val="both"/>
            </w:pPr>
            <w:r w:rsidRPr="008B08F1">
              <w:t xml:space="preserve">With help of neat diagram explain the embedded system architecture and the </w:t>
            </w:r>
            <w:proofErr w:type="gramStart"/>
            <w:r w:rsidRPr="008B08F1">
              <w:t>different  types</w:t>
            </w:r>
            <w:proofErr w:type="gramEnd"/>
            <w:r w:rsidRPr="008B08F1">
              <w:t xml:space="preserve"> of processors used. </w:t>
            </w:r>
          </w:p>
        </w:tc>
        <w:tc>
          <w:tcPr>
            <w:tcW w:w="1191" w:type="dxa"/>
            <w:shd w:val="clear" w:color="auto" w:fill="auto"/>
          </w:tcPr>
          <w:p w:rsidR="007C00AA" w:rsidRPr="008B08F1" w:rsidRDefault="007C00AA" w:rsidP="007C00AA">
            <w:pPr>
              <w:jc w:val="center"/>
            </w:pPr>
            <w:r w:rsidRPr="008B08F1">
              <w:t>CO3</w:t>
            </w:r>
          </w:p>
        </w:tc>
        <w:tc>
          <w:tcPr>
            <w:tcW w:w="814" w:type="dxa"/>
            <w:shd w:val="clear" w:color="auto" w:fill="auto"/>
          </w:tcPr>
          <w:p w:rsidR="007C00AA" w:rsidRPr="008B08F1" w:rsidRDefault="007C00AA" w:rsidP="007C00AA">
            <w:pPr>
              <w:ind w:left="542" w:right="-90" w:hanging="542"/>
              <w:jc w:val="center"/>
            </w:pPr>
            <w:r w:rsidRPr="008B08F1">
              <w:t>15</w:t>
            </w:r>
          </w:p>
        </w:tc>
      </w:tr>
      <w:tr w:rsidR="007C00AA" w:rsidRPr="008B08F1" w:rsidTr="00867E6D">
        <w:trPr>
          <w:trHeight w:val="283"/>
        </w:trPr>
        <w:tc>
          <w:tcPr>
            <w:tcW w:w="738" w:type="dxa"/>
            <w:shd w:val="clear" w:color="auto" w:fill="auto"/>
          </w:tcPr>
          <w:p w:rsidR="007C00AA" w:rsidRPr="008B08F1" w:rsidRDefault="007C00AA" w:rsidP="007C00AA">
            <w:pPr>
              <w:jc w:val="center"/>
            </w:pPr>
          </w:p>
        </w:tc>
        <w:tc>
          <w:tcPr>
            <w:tcW w:w="720" w:type="dxa"/>
            <w:shd w:val="clear" w:color="auto" w:fill="auto"/>
          </w:tcPr>
          <w:p w:rsidR="007C00AA" w:rsidRPr="008B08F1" w:rsidRDefault="007C00AA" w:rsidP="007C00AA">
            <w:pPr>
              <w:jc w:val="center"/>
            </w:pPr>
            <w:r w:rsidRPr="008B08F1">
              <w:t>b.</w:t>
            </w:r>
          </w:p>
        </w:tc>
        <w:tc>
          <w:tcPr>
            <w:tcW w:w="7207" w:type="dxa"/>
            <w:shd w:val="clear" w:color="auto" w:fill="auto"/>
          </w:tcPr>
          <w:p w:rsidR="007C00AA" w:rsidRPr="008B08F1" w:rsidRDefault="007C00AA" w:rsidP="007C00AA">
            <w:pPr>
              <w:jc w:val="both"/>
            </w:pPr>
            <w:r w:rsidRPr="008B08F1">
              <w:t>List out the difference between Microprocessor and Microcontroller.</w:t>
            </w:r>
          </w:p>
        </w:tc>
        <w:tc>
          <w:tcPr>
            <w:tcW w:w="1191" w:type="dxa"/>
            <w:shd w:val="clear" w:color="auto" w:fill="auto"/>
          </w:tcPr>
          <w:p w:rsidR="007C00AA" w:rsidRPr="008B08F1" w:rsidRDefault="007C00AA" w:rsidP="007C00AA">
            <w:pPr>
              <w:jc w:val="center"/>
            </w:pPr>
            <w:r w:rsidRPr="008B08F1">
              <w:t>CO3</w:t>
            </w:r>
          </w:p>
        </w:tc>
        <w:tc>
          <w:tcPr>
            <w:tcW w:w="814" w:type="dxa"/>
            <w:shd w:val="clear" w:color="auto" w:fill="auto"/>
          </w:tcPr>
          <w:p w:rsidR="007C00AA" w:rsidRPr="008B08F1" w:rsidRDefault="007C00AA" w:rsidP="007C00AA">
            <w:pPr>
              <w:ind w:left="542" w:right="-90" w:hanging="542"/>
              <w:jc w:val="center"/>
            </w:pPr>
            <w:r w:rsidRPr="008B08F1">
              <w:t>5</w:t>
            </w:r>
          </w:p>
        </w:tc>
      </w:tr>
    </w:tbl>
    <w:p w:rsidR="005527A4" w:rsidRDefault="005527A4" w:rsidP="005527A4"/>
    <w:p w:rsidR="001F7E9B" w:rsidRDefault="001F7E9B" w:rsidP="002E336A">
      <w:pPr>
        <w:jc w:val="center"/>
      </w:pPr>
      <w:r>
        <w:t>ALL THE BEST</w:t>
      </w:r>
    </w:p>
    <w:p w:rsidR="00D3698C" w:rsidRDefault="00D3698C" w:rsidP="002E336A">
      <w:pPr>
        <w:jc w:val="center"/>
      </w:pPr>
    </w:p>
    <w:p w:rsidR="00D3698C" w:rsidRPr="001F7E9B" w:rsidRDefault="00D3698C" w:rsidP="00D3698C">
      <w:pPr>
        <w:ind w:left="720"/>
      </w:pPr>
    </w:p>
    <w:p w:rsidR="002E336A" w:rsidRDefault="002E336A" w:rsidP="002E336A"/>
    <w:sectPr w:rsidR="002E336A" w:rsidSect="0087079E">
      <w:pgSz w:w="11909" w:h="16834" w:code="9"/>
      <w:pgMar w:top="432" w:right="274" w:bottom="547"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9F4A66"/>
    <w:multiLevelType w:val="hybridMultilevel"/>
    <w:tmpl w:val="AA003088"/>
    <w:lvl w:ilvl="0" w:tplc="40090019">
      <w:start w:val="2"/>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10566E1D"/>
    <w:multiLevelType w:val="multilevel"/>
    <w:tmpl w:val="1DC6A2C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nsid w:val="250C6EE1"/>
    <w:multiLevelType w:val="hybridMultilevel"/>
    <w:tmpl w:val="F2EE2A4A"/>
    <w:lvl w:ilvl="0" w:tplc="434ADE4E">
      <w:numFmt w:val="bullet"/>
      <w:lvlText w:val="•"/>
      <w:lvlJc w:val="left"/>
      <w:pPr>
        <w:ind w:left="1080" w:hanging="720"/>
      </w:pPr>
      <w:rPr>
        <w:rFonts w:ascii="Times New Roman" w:eastAsia="Times New Roman" w:hAnsi="Times New Roman"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3600399"/>
    <w:multiLevelType w:val="hybridMultilevel"/>
    <w:tmpl w:val="7086392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
    <w:nsid w:val="4C580CEC"/>
    <w:multiLevelType w:val="hybridMultilevel"/>
    <w:tmpl w:val="CE9A8F10"/>
    <w:lvl w:ilvl="0" w:tplc="20EEBFAA">
      <w:start w:val="3"/>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nsid w:val="4CFD4E0C"/>
    <w:multiLevelType w:val="multilevel"/>
    <w:tmpl w:val="DB46A2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C9A1A36"/>
    <w:multiLevelType w:val="hybridMultilevel"/>
    <w:tmpl w:val="7DD6082A"/>
    <w:lvl w:ilvl="0" w:tplc="D7624D98">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nsid w:val="7F3867B4"/>
    <w:multiLevelType w:val="hybridMultilevel"/>
    <w:tmpl w:val="D98C61E0"/>
    <w:lvl w:ilvl="0" w:tplc="434ADE4E">
      <w:numFmt w:val="bullet"/>
      <w:lvlText w:val="•"/>
      <w:lvlJc w:val="left"/>
      <w:pPr>
        <w:ind w:left="1080" w:hanging="720"/>
      </w:pPr>
      <w:rPr>
        <w:rFonts w:ascii="Times New Roman" w:eastAsia="Times New Roman" w:hAnsi="Times New Roman"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3"/>
  </w:num>
  <w:num w:numId="2">
    <w:abstractNumId w:val="5"/>
  </w:num>
  <w:num w:numId="3">
    <w:abstractNumId w:val="0"/>
  </w:num>
  <w:num w:numId="4">
    <w:abstractNumId w:val="8"/>
  </w:num>
  <w:num w:numId="5">
    <w:abstractNumId w:val="6"/>
  </w:num>
  <w:num w:numId="6">
    <w:abstractNumId w:val="1"/>
  </w:num>
  <w:num w:numId="7">
    <w:abstractNumId w:val="7"/>
  </w:num>
  <w:num w:numId="8">
    <w:abstractNumId w:val="4"/>
  </w:num>
  <w:num w:numId="9">
    <w:abstractNumId w:val="9"/>
  </w:num>
  <w:num w:numId="10">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hideSpellingErrors/>
  <w:hideGrammaticalErrors/>
  <w:proofState w:spelling="clean" w:grammar="clean"/>
  <w:defaultTabStop w:val="720"/>
  <w:characterSpacingControl w:val="doNotCompress"/>
  <w:compat/>
  <w:rsids>
    <w:rsidRoot w:val="002E336A"/>
    <w:rsid w:val="00023B9E"/>
    <w:rsid w:val="000317DB"/>
    <w:rsid w:val="00061821"/>
    <w:rsid w:val="000752B4"/>
    <w:rsid w:val="000C5B93"/>
    <w:rsid w:val="000E184E"/>
    <w:rsid w:val="000F3EFE"/>
    <w:rsid w:val="001D41FE"/>
    <w:rsid w:val="001D670F"/>
    <w:rsid w:val="001E2222"/>
    <w:rsid w:val="001E4706"/>
    <w:rsid w:val="001F54D1"/>
    <w:rsid w:val="001F7E9B"/>
    <w:rsid w:val="0021511E"/>
    <w:rsid w:val="00255C44"/>
    <w:rsid w:val="002D09FF"/>
    <w:rsid w:val="002D7611"/>
    <w:rsid w:val="002D76BB"/>
    <w:rsid w:val="002E336A"/>
    <w:rsid w:val="002E552A"/>
    <w:rsid w:val="00304757"/>
    <w:rsid w:val="00324247"/>
    <w:rsid w:val="003501CF"/>
    <w:rsid w:val="00357607"/>
    <w:rsid w:val="003855F1"/>
    <w:rsid w:val="003B14BC"/>
    <w:rsid w:val="003B1F06"/>
    <w:rsid w:val="003C6BB4"/>
    <w:rsid w:val="003C7B90"/>
    <w:rsid w:val="003D5D43"/>
    <w:rsid w:val="0046314C"/>
    <w:rsid w:val="0046787F"/>
    <w:rsid w:val="004A168F"/>
    <w:rsid w:val="004B4B76"/>
    <w:rsid w:val="004E5337"/>
    <w:rsid w:val="004F787A"/>
    <w:rsid w:val="00501F18"/>
    <w:rsid w:val="0050571C"/>
    <w:rsid w:val="005133D7"/>
    <w:rsid w:val="005146F8"/>
    <w:rsid w:val="005527A4"/>
    <w:rsid w:val="005814FF"/>
    <w:rsid w:val="005D0F4A"/>
    <w:rsid w:val="005F011C"/>
    <w:rsid w:val="00606DE5"/>
    <w:rsid w:val="0062605C"/>
    <w:rsid w:val="006613EA"/>
    <w:rsid w:val="00662401"/>
    <w:rsid w:val="00662B42"/>
    <w:rsid w:val="00681B25"/>
    <w:rsid w:val="006A7C6D"/>
    <w:rsid w:val="006C7354"/>
    <w:rsid w:val="00725A0A"/>
    <w:rsid w:val="007277D9"/>
    <w:rsid w:val="007326F6"/>
    <w:rsid w:val="007C00AA"/>
    <w:rsid w:val="00802202"/>
    <w:rsid w:val="00867E6D"/>
    <w:rsid w:val="0087079E"/>
    <w:rsid w:val="00875196"/>
    <w:rsid w:val="008A56BE"/>
    <w:rsid w:val="008B0703"/>
    <w:rsid w:val="008B08F1"/>
    <w:rsid w:val="00904D12"/>
    <w:rsid w:val="009076CB"/>
    <w:rsid w:val="00943109"/>
    <w:rsid w:val="0095679B"/>
    <w:rsid w:val="00966805"/>
    <w:rsid w:val="00976C8B"/>
    <w:rsid w:val="009B06EF"/>
    <w:rsid w:val="009B2D04"/>
    <w:rsid w:val="009B53DD"/>
    <w:rsid w:val="009C5A1D"/>
    <w:rsid w:val="009F6D4D"/>
    <w:rsid w:val="00A61BF3"/>
    <w:rsid w:val="00AA5E39"/>
    <w:rsid w:val="00AA6B40"/>
    <w:rsid w:val="00AD13DB"/>
    <w:rsid w:val="00AE264C"/>
    <w:rsid w:val="00B009B1"/>
    <w:rsid w:val="00B30E43"/>
    <w:rsid w:val="00B60E7E"/>
    <w:rsid w:val="00B976F4"/>
    <w:rsid w:val="00BA539E"/>
    <w:rsid w:val="00BB5C6B"/>
    <w:rsid w:val="00C3743D"/>
    <w:rsid w:val="00C60C6A"/>
    <w:rsid w:val="00C75DDE"/>
    <w:rsid w:val="00C95F18"/>
    <w:rsid w:val="00CB7A50"/>
    <w:rsid w:val="00CC76A3"/>
    <w:rsid w:val="00CE1825"/>
    <w:rsid w:val="00CE5503"/>
    <w:rsid w:val="00D043B1"/>
    <w:rsid w:val="00D15BC9"/>
    <w:rsid w:val="00D3698C"/>
    <w:rsid w:val="00D62341"/>
    <w:rsid w:val="00D64FF9"/>
    <w:rsid w:val="00D94D54"/>
    <w:rsid w:val="00DE0497"/>
    <w:rsid w:val="00DE37A3"/>
    <w:rsid w:val="00DE77F1"/>
    <w:rsid w:val="00DF3C11"/>
    <w:rsid w:val="00E70A47"/>
    <w:rsid w:val="00E824B7"/>
    <w:rsid w:val="00EC3FC5"/>
    <w:rsid w:val="00F062ED"/>
    <w:rsid w:val="00F11EDB"/>
    <w:rsid w:val="00F162EA"/>
    <w:rsid w:val="00F266A7"/>
    <w:rsid w:val="00F36ADD"/>
    <w:rsid w:val="00F55D6F"/>
    <w:rsid w:val="00F97346"/>
    <w:rsid w:val="00FC5228"/>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paragraph" w:customStyle="1" w:styleId="Default">
    <w:name w:val="Default"/>
    <w:rsid w:val="00FC5228"/>
    <w:pPr>
      <w:autoSpaceDE w:val="0"/>
      <w:autoSpaceDN w:val="0"/>
      <w:adjustRightInd w:val="0"/>
    </w:pPr>
    <w:rPr>
      <w:rFonts w:ascii="Times New Roman" w:hAnsi="Times New Roman" w:cs="Times New Roman"/>
      <w:color w:val="000000"/>
      <w:sz w:val="24"/>
      <w:szCs w:val="24"/>
      <w:lang w:val="en-IN" w:bidi="ar-SA"/>
    </w:rPr>
  </w:style>
  <w:style w:type="paragraph" w:styleId="NormalWeb">
    <w:name w:val="Normal (Web)"/>
    <w:basedOn w:val="Normal"/>
    <w:uiPriority w:val="99"/>
    <w:unhideWhenUsed/>
    <w:rsid w:val="007277D9"/>
    <w:pPr>
      <w:spacing w:before="100" w:beforeAutospacing="1" w:after="100" w:afterAutospacing="1"/>
    </w:pPr>
    <w:rPr>
      <w:lang w:val="en-IN" w:eastAsia="en-I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417D17-AACF-4904-80FB-6AA8339FA9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2</Pages>
  <Words>545</Words>
  <Characters>3112</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3650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dc:creator>
  <cp:lastModifiedBy>admin</cp:lastModifiedBy>
  <cp:revision>18</cp:revision>
  <cp:lastPrinted>2016-09-21T16:48:00Z</cp:lastPrinted>
  <dcterms:created xsi:type="dcterms:W3CDTF">2017-03-30T23:56:00Z</dcterms:created>
  <dcterms:modified xsi:type="dcterms:W3CDTF">2017-05-31T06:23:00Z</dcterms:modified>
</cp:coreProperties>
</file>